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D79" w:rsidRDefault="00630D79">
      <w:bookmarkStart w:id="0" w:name="_GoBack"/>
      <w:bookmarkEnd w:id="0"/>
    </w:p>
    <w:p w:rsidR="004D226E" w:rsidRDefault="004D226E"/>
    <w:p w:rsidR="005E0DF0" w:rsidRPr="000B515A" w:rsidRDefault="005E0DF0" w:rsidP="005E0DF0">
      <w:pPr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515A">
        <w:rPr>
          <w:rFonts w:ascii="Times New Roman" w:hAnsi="Times New Roman" w:cs="Times New Roman"/>
          <w:b/>
          <w:sz w:val="28"/>
          <w:szCs w:val="28"/>
        </w:rPr>
        <w:t>Реестр утвержденных государственных заданий</w:t>
      </w:r>
      <w:r w:rsidR="009E7906">
        <w:rPr>
          <w:rFonts w:ascii="Times New Roman" w:hAnsi="Times New Roman" w:cs="Times New Roman"/>
          <w:b/>
          <w:sz w:val="28"/>
          <w:szCs w:val="28"/>
        </w:rPr>
        <w:t xml:space="preserve"> на 202</w:t>
      </w:r>
      <w:r w:rsidR="00C26D87">
        <w:rPr>
          <w:rFonts w:ascii="Times New Roman" w:hAnsi="Times New Roman" w:cs="Times New Roman"/>
          <w:b/>
          <w:sz w:val="28"/>
          <w:szCs w:val="28"/>
        </w:rPr>
        <w:t>6</w:t>
      </w:r>
      <w:r w:rsidR="009E7906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pPr w:leftFromText="180" w:rightFromText="180" w:vertAnchor="page" w:horzAnchor="margin" w:tblpXSpec="center" w:tblpY="2926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94"/>
        <w:gridCol w:w="3544"/>
        <w:gridCol w:w="2410"/>
        <w:gridCol w:w="2268"/>
        <w:gridCol w:w="2268"/>
        <w:gridCol w:w="1492"/>
      </w:tblGrid>
      <w:tr w:rsidR="005E0DF0" w:rsidTr="00BA6309">
        <w:trPr>
          <w:trHeight w:val="450"/>
        </w:trPr>
        <w:tc>
          <w:tcPr>
            <w:tcW w:w="3294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место нахождения лица, осуществляющего функции ГРБС, 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 xml:space="preserve">ИНН, 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код главного распорядителя средств областного бюджета Ленинградской области по классификации расходов областного бюдже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место нахождения, </w:t>
            </w:r>
            <w:r w:rsidRPr="00B4359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государственного бюджетного учреждения </w:t>
            </w: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подведомственного Комитету государственного заказа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Ленинградской области, ИНН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государственной услуги (работы)</w:t>
            </w:r>
          </w:p>
        </w:tc>
        <w:tc>
          <w:tcPr>
            <w:tcW w:w="2268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 xml:space="preserve">Период, 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на который утв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ерждено государственное задание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Дата и номер распоряжения утверждения государственного задания</w:t>
            </w:r>
          </w:p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Дата внесения изменений в государственное задание</w:t>
            </w:r>
          </w:p>
        </w:tc>
      </w:tr>
      <w:tr w:rsidR="005E0DF0" w:rsidTr="00BA6309">
        <w:trPr>
          <w:trHeight w:val="315"/>
        </w:trPr>
        <w:tc>
          <w:tcPr>
            <w:tcW w:w="3294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2" w:type="dxa"/>
          </w:tcPr>
          <w:p w:rsidR="005E0DF0" w:rsidRPr="00B43590" w:rsidRDefault="005E0DF0" w:rsidP="00BA63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B2D78" w:rsidTr="00BB2D78">
        <w:trPr>
          <w:trHeight w:val="3856"/>
        </w:trPr>
        <w:tc>
          <w:tcPr>
            <w:tcW w:w="3294" w:type="dxa"/>
          </w:tcPr>
          <w:p w:rsidR="00BB2D78" w:rsidRPr="00B43590" w:rsidRDefault="00BB2D78" w:rsidP="00BB2D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Комитет государственного заказа Ленинградской области</w:t>
            </w:r>
          </w:p>
          <w:p w:rsidR="00BB2D78" w:rsidRPr="00B43590" w:rsidRDefault="00BB2D78" w:rsidP="00BB2D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ИНН 784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434812</w:t>
            </w:r>
          </w:p>
          <w:p w:rsidR="00BB2D78" w:rsidRPr="00B43590" w:rsidRDefault="00BB2D78" w:rsidP="00BB2D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Код главы ГРБС-997</w:t>
            </w:r>
          </w:p>
        </w:tc>
        <w:tc>
          <w:tcPr>
            <w:tcW w:w="3544" w:type="dxa"/>
          </w:tcPr>
          <w:p w:rsidR="00BB2D78" w:rsidRDefault="00BB2D78" w:rsidP="00BB2D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ГБУ ЛО «Фонд имущества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B2D78" w:rsidRPr="00B43590" w:rsidRDefault="00BB2D78" w:rsidP="00BB2D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4703155189 </w:t>
            </w:r>
          </w:p>
        </w:tc>
        <w:tc>
          <w:tcPr>
            <w:tcW w:w="2410" w:type="dxa"/>
          </w:tcPr>
          <w:p w:rsidR="00BB2D78" w:rsidRPr="009E7906" w:rsidRDefault="00BB2D78" w:rsidP="009E79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7906">
              <w:rPr>
                <w:rFonts w:ascii="Times New Roman" w:hAnsi="Times New Roman" w:cs="Times New Roman"/>
              </w:rPr>
              <w:t xml:space="preserve">Методическое и организационное обеспечение поддержки пользователей АИСГЗ ЛО по вопросам </w:t>
            </w:r>
            <w:r w:rsidR="009E7906" w:rsidRPr="009E7906">
              <w:rPr>
                <w:rFonts w:ascii="Times New Roman" w:hAnsi="Times New Roman" w:cs="Times New Roman"/>
                <w:color w:val="000000"/>
              </w:rPr>
              <w:t xml:space="preserve"> по вопросам обеспечения, сопровождения и развития автоматизированной информационной системы </w:t>
            </w:r>
            <w:r w:rsidR="009E7906">
              <w:rPr>
                <w:rFonts w:ascii="Times New Roman" w:hAnsi="Times New Roman" w:cs="Times New Roman"/>
                <w:color w:val="000000"/>
              </w:rPr>
              <w:t>«</w:t>
            </w:r>
            <w:r w:rsidR="009E7906" w:rsidRPr="009E7906">
              <w:rPr>
                <w:rFonts w:ascii="Times New Roman" w:hAnsi="Times New Roman" w:cs="Times New Roman"/>
                <w:color w:val="000000"/>
              </w:rPr>
              <w:t>Государственный заказ Ленинградской области</w:t>
            </w:r>
            <w:r w:rsidR="009E7906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2268" w:type="dxa"/>
          </w:tcPr>
          <w:p w:rsidR="00BB2D78" w:rsidRPr="00B43590" w:rsidRDefault="00BB2D78" w:rsidP="00C26D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26D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и плановый период 202</w:t>
            </w:r>
            <w:r w:rsidR="00C26D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26D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</w:tc>
        <w:tc>
          <w:tcPr>
            <w:tcW w:w="2268" w:type="dxa"/>
          </w:tcPr>
          <w:p w:rsidR="00BB2D78" w:rsidRPr="00563B77" w:rsidRDefault="00BB2D78" w:rsidP="00BB2D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 w:rsidR="00563B77" w:rsidRPr="00563B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C26D87" w:rsidRPr="00563B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B2D78" w:rsidRDefault="00BB2D78" w:rsidP="00563B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№ 24</w:t>
            </w:r>
            <w:r w:rsidR="00563B77" w:rsidRPr="00563B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72F0D" w:rsidRPr="00563B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9E7906" w:rsidRPr="00563B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63B77" w:rsidRPr="00563B7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</w:p>
        </w:tc>
        <w:tc>
          <w:tcPr>
            <w:tcW w:w="1492" w:type="dxa"/>
          </w:tcPr>
          <w:p w:rsidR="00BB2D78" w:rsidRPr="00B43590" w:rsidRDefault="00BB2D78" w:rsidP="00BB2D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-</w:t>
            </w:r>
          </w:p>
        </w:tc>
      </w:tr>
      <w:tr w:rsidR="004134C1" w:rsidTr="00BB2D78">
        <w:trPr>
          <w:trHeight w:val="3856"/>
        </w:trPr>
        <w:tc>
          <w:tcPr>
            <w:tcW w:w="3294" w:type="dxa"/>
          </w:tcPr>
          <w:p w:rsidR="004134C1" w:rsidRPr="00B43590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Комитет государственного заказа Ленинградской области</w:t>
            </w:r>
          </w:p>
          <w:p w:rsidR="004134C1" w:rsidRPr="00B43590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ИНН 784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434812</w:t>
            </w:r>
          </w:p>
          <w:p w:rsidR="004134C1" w:rsidRPr="00B43590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Код главы ГРБС-997</w:t>
            </w:r>
          </w:p>
        </w:tc>
        <w:tc>
          <w:tcPr>
            <w:tcW w:w="3544" w:type="dxa"/>
          </w:tcPr>
          <w:p w:rsidR="004134C1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590">
              <w:rPr>
                <w:rFonts w:ascii="Times New Roman" w:hAnsi="Times New Roman" w:cs="Times New Roman"/>
                <w:sz w:val="24"/>
                <w:szCs w:val="24"/>
              </w:rPr>
              <w:t>ГБУ ЛО «Фонд имущества 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134C1" w:rsidRPr="00B43590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4703155189 </w:t>
            </w:r>
          </w:p>
        </w:tc>
        <w:tc>
          <w:tcPr>
            <w:tcW w:w="2410" w:type="dxa"/>
          </w:tcPr>
          <w:p w:rsidR="004134C1" w:rsidRPr="004134C1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134C1">
              <w:rPr>
                <w:rFonts w:ascii="Times New Roman" w:hAnsi="Times New Roman" w:cs="Times New Roman"/>
              </w:rPr>
              <w:t>Методическое и организационное обеспечение поддержки пользователей АИСГЗ ЛО по вопросам обеспечения, эксплуатации, сопровождения и развития автоматизированной информационной системы «Государственный заказ Ленинградской области», организация и сопровождение юридически значимого электронного документооборота (ЮЗЭД)</w:t>
            </w:r>
          </w:p>
        </w:tc>
        <w:tc>
          <w:tcPr>
            <w:tcW w:w="2268" w:type="dxa"/>
          </w:tcPr>
          <w:p w:rsidR="004134C1" w:rsidRPr="00B43590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год и плановый период 2027-2028 гг.</w:t>
            </w:r>
          </w:p>
        </w:tc>
        <w:tc>
          <w:tcPr>
            <w:tcW w:w="2268" w:type="dxa"/>
          </w:tcPr>
          <w:p w:rsidR="004134C1" w:rsidRPr="00563B77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134C1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563B77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</w:p>
        </w:tc>
        <w:tc>
          <w:tcPr>
            <w:tcW w:w="1492" w:type="dxa"/>
          </w:tcPr>
          <w:p w:rsidR="004134C1" w:rsidRDefault="004134C1" w:rsidP="004134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-</w:t>
            </w:r>
          </w:p>
        </w:tc>
      </w:tr>
    </w:tbl>
    <w:p w:rsidR="00D94DE6" w:rsidRPr="004D226E" w:rsidRDefault="00D94DE6" w:rsidP="009E7906">
      <w:pPr>
        <w:rPr>
          <w:rFonts w:ascii="Times New Roman" w:hAnsi="Times New Roman" w:cs="Times New Roman"/>
          <w:b/>
          <w:sz w:val="28"/>
          <w:szCs w:val="28"/>
        </w:rPr>
      </w:pPr>
    </w:p>
    <w:sectPr w:rsidR="00D94DE6" w:rsidRPr="004D226E" w:rsidSect="004D226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226E"/>
    <w:rsid w:val="00246D8B"/>
    <w:rsid w:val="00272F0D"/>
    <w:rsid w:val="004134C1"/>
    <w:rsid w:val="0043694A"/>
    <w:rsid w:val="00472220"/>
    <w:rsid w:val="004D226E"/>
    <w:rsid w:val="0056046E"/>
    <w:rsid w:val="00563B77"/>
    <w:rsid w:val="005E0DF0"/>
    <w:rsid w:val="005E65EB"/>
    <w:rsid w:val="00630D79"/>
    <w:rsid w:val="00754614"/>
    <w:rsid w:val="009E7906"/>
    <w:rsid w:val="00A06CDA"/>
    <w:rsid w:val="00B319D3"/>
    <w:rsid w:val="00BB2D78"/>
    <w:rsid w:val="00C26D87"/>
    <w:rsid w:val="00D22A85"/>
    <w:rsid w:val="00D94DE6"/>
    <w:rsid w:val="00DD3C30"/>
    <w:rsid w:val="00E5087A"/>
    <w:rsid w:val="00E51D5C"/>
    <w:rsid w:val="00FA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D2495C-8F8D-40DD-8121-2C8F000C1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Анатольевна МУРАДОВА</dc:creator>
  <cp:lastModifiedBy>Носикова Елена Валерьевна</cp:lastModifiedBy>
  <cp:revision>2</cp:revision>
  <dcterms:created xsi:type="dcterms:W3CDTF">2026-10-01T07:28:00Z</dcterms:created>
  <dcterms:modified xsi:type="dcterms:W3CDTF">2026-10-01T07:28:00Z</dcterms:modified>
</cp:coreProperties>
</file>