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A5639" w14:textId="2F311E54" w:rsidR="002C7593" w:rsidRDefault="002C7593" w:rsidP="00E21F63">
      <w:pPr>
        <w:spacing w:line="259" w:lineRule="auto"/>
        <w:rPr>
          <w:sz w:val="28"/>
          <w:szCs w:val="28"/>
        </w:rPr>
      </w:pPr>
      <w:bookmarkStart w:id="0" w:name="_GoBack"/>
      <w:bookmarkEnd w:id="0"/>
    </w:p>
    <w:p w14:paraId="52C5F426" w14:textId="3C10F2B2" w:rsidR="00A32DFA" w:rsidRPr="00057C2B" w:rsidRDefault="00A32DFA" w:rsidP="00E80914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057C2B">
        <w:rPr>
          <w:color w:val="auto"/>
          <w:sz w:val="28"/>
          <w:szCs w:val="28"/>
        </w:rPr>
        <w:t xml:space="preserve">Во исполнение пункта </w:t>
      </w:r>
      <w:r w:rsidR="00E80914" w:rsidRPr="00057C2B">
        <w:rPr>
          <w:color w:val="auto"/>
          <w:sz w:val="28"/>
          <w:szCs w:val="28"/>
        </w:rPr>
        <w:t>34</w:t>
      </w:r>
      <w:r w:rsidRPr="00057C2B">
        <w:rPr>
          <w:color w:val="auto"/>
          <w:sz w:val="28"/>
          <w:szCs w:val="28"/>
        </w:rPr>
        <w:t xml:space="preserve"> Порядка разработки, реализации и оценки эффективности государственных программ Ленинградской области, утвержденного постановлением Правительства Ленинградской области от </w:t>
      </w:r>
      <w:r w:rsidR="00E80914" w:rsidRPr="00057C2B">
        <w:rPr>
          <w:color w:val="auto"/>
          <w:sz w:val="28"/>
          <w:szCs w:val="28"/>
        </w:rPr>
        <w:t>29</w:t>
      </w:r>
      <w:r w:rsidRPr="00057C2B">
        <w:rPr>
          <w:color w:val="auto"/>
          <w:sz w:val="28"/>
          <w:szCs w:val="28"/>
        </w:rPr>
        <w:t>.0</w:t>
      </w:r>
      <w:r w:rsidR="00E80914" w:rsidRPr="00057C2B">
        <w:rPr>
          <w:color w:val="auto"/>
          <w:sz w:val="28"/>
          <w:szCs w:val="28"/>
        </w:rPr>
        <w:t>9</w:t>
      </w:r>
      <w:r w:rsidRPr="00057C2B">
        <w:rPr>
          <w:color w:val="auto"/>
          <w:sz w:val="28"/>
          <w:szCs w:val="28"/>
        </w:rPr>
        <w:t>.20</w:t>
      </w:r>
      <w:r w:rsidR="00E80914" w:rsidRPr="00057C2B">
        <w:rPr>
          <w:color w:val="auto"/>
          <w:sz w:val="28"/>
          <w:szCs w:val="28"/>
        </w:rPr>
        <w:t>2</w:t>
      </w:r>
      <w:r w:rsidRPr="00057C2B">
        <w:rPr>
          <w:color w:val="auto"/>
          <w:sz w:val="28"/>
          <w:szCs w:val="28"/>
        </w:rPr>
        <w:t>3 № 6</w:t>
      </w:r>
      <w:r w:rsidR="00E80914" w:rsidRPr="00057C2B">
        <w:rPr>
          <w:color w:val="auto"/>
          <w:sz w:val="28"/>
          <w:szCs w:val="28"/>
        </w:rPr>
        <w:t>79</w:t>
      </w:r>
      <w:r w:rsidRPr="00057C2B">
        <w:rPr>
          <w:color w:val="auto"/>
          <w:sz w:val="28"/>
          <w:szCs w:val="28"/>
        </w:rPr>
        <w:t xml:space="preserve"> </w:t>
      </w:r>
      <w:r w:rsidRPr="00057C2B">
        <w:rPr>
          <w:color w:val="auto"/>
          <w:sz w:val="28"/>
          <w:szCs w:val="28"/>
        </w:rPr>
        <w:br/>
        <w:t xml:space="preserve">и в соответствии с пунктом </w:t>
      </w:r>
      <w:r w:rsidR="00E80914" w:rsidRPr="00057C2B">
        <w:rPr>
          <w:color w:val="auto"/>
          <w:sz w:val="28"/>
          <w:szCs w:val="28"/>
        </w:rPr>
        <w:t>12</w:t>
      </w:r>
      <w:r w:rsidRPr="00057C2B">
        <w:rPr>
          <w:color w:val="auto"/>
          <w:sz w:val="28"/>
          <w:szCs w:val="28"/>
        </w:rPr>
        <w:t xml:space="preserve"> раздела </w:t>
      </w:r>
      <w:r w:rsidR="00E80914" w:rsidRPr="00057C2B">
        <w:rPr>
          <w:color w:val="auto"/>
          <w:sz w:val="28"/>
          <w:szCs w:val="28"/>
        </w:rPr>
        <w:t>IV</w:t>
      </w:r>
      <w:r w:rsidRPr="00057C2B">
        <w:rPr>
          <w:color w:val="auto"/>
          <w:sz w:val="28"/>
          <w:szCs w:val="28"/>
        </w:rPr>
        <w:t xml:space="preserve"> </w:t>
      </w:r>
      <w:r w:rsidR="00E80914" w:rsidRPr="00057C2B">
        <w:rPr>
          <w:color w:val="auto"/>
          <w:sz w:val="28"/>
          <w:szCs w:val="28"/>
        </w:rPr>
        <w:t>П</w:t>
      </w:r>
      <w:r w:rsidRPr="00057C2B">
        <w:rPr>
          <w:color w:val="auto"/>
          <w:sz w:val="28"/>
          <w:szCs w:val="28"/>
        </w:rPr>
        <w:t xml:space="preserve">риказа Комитета экономического развития и инвестиционной деятельности Ленинградской области от </w:t>
      </w:r>
      <w:r w:rsidR="00E80914" w:rsidRPr="00057C2B">
        <w:rPr>
          <w:color w:val="auto"/>
          <w:sz w:val="28"/>
          <w:szCs w:val="28"/>
        </w:rPr>
        <w:t>07</w:t>
      </w:r>
      <w:r w:rsidRPr="00057C2B">
        <w:rPr>
          <w:color w:val="auto"/>
          <w:sz w:val="28"/>
          <w:szCs w:val="28"/>
        </w:rPr>
        <w:t>.</w:t>
      </w:r>
      <w:r w:rsidR="00E80914" w:rsidRPr="00057C2B">
        <w:rPr>
          <w:color w:val="auto"/>
          <w:sz w:val="28"/>
          <w:szCs w:val="28"/>
        </w:rPr>
        <w:t>12</w:t>
      </w:r>
      <w:r w:rsidRPr="00057C2B">
        <w:rPr>
          <w:color w:val="auto"/>
          <w:sz w:val="28"/>
          <w:szCs w:val="28"/>
        </w:rPr>
        <w:t>.20</w:t>
      </w:r>
      <w:r w:rsidR="00E80914" w:rsidRPr="00057C2B">
        <w:rPr>
          <w:color w:val="auto"/>
          <w:sz w:val="28"/>
          <w:szCs w:val="28"/>
        </w:rPr>
        <w:t>2</w:t>
      </w:r>
      <w:r w:rsidRPr="00057C2B">
        <w:rPr>
          <w:color w:val="auto"/>
          <w:sz w:val="28"/>
          <w:szCs w:val="28"/>
        </w:rPr>
        <w:t xml:space="preserve">3 № </w:t>
      </w:r>
      <w:r w:rsidR="00E80914" w:rsidRPr="00057C2B">
        <w:rPr>
          <w:color w:val="auto"/>
          <w:sz w:val="28"/>
          <w:szCs w:val="28"/>
        </w:rPr>
        <w:t>28-п</w:t>
      </w:r>
      <w:r w:rsidRPr="00057C2B">
        <w:rPr>
          <w:color w:val="auto"/>
          <w:sz w:val="28"/>
          <w:szCs w:val="28"/>
        </w:rPr>
        <w:t xml:space="preserve"> </w:t>
      </w:r>
      <w:r w:rsidRPr="00057C2B">
        <w:rPr>
          <w:color w:val="auto"/>
          <w:sz w:val="28"/>
          <w:szCs w:val="28"/>
        </w:rPr>
        <w:br/>
        <w:t>«Об утверждении Методических указаний по разработке и реализации государственных программ Ленинградской области</w:t>
      </w:r>
      <w:r w:rsidR="00E80914" w:rsidRPr="00057C2B">
        <w:rPr>
          <w:color w:val="auto"/>
          <w:sz w:val="28"/>
          <w:szCs w:val="28"/>
        </w:rPr>
        <w:t xml:space="preserve"> и признании утратившими силу отдельных приказов Комитета экономического развития и инвестиционной деятельности </w:t>
      </w:r>
      <w:r w:rsidR="000C197B">
        <w:rPr>
          <w:color w:val="auto"/>
          <w:sz w:val="28"/>
          <w:szCs w:val="28"/>
        </w:rPr>
        <w:t>Л</w:t>
      </w:r>
      <w:r w:rsidR="00E80914" w:rsidRPr="00057C2B">
        <w:rPr>
          <w:color w:val="auto"/>
          <w:sz w:val="28"/>
          <w:szCs w:val="28"/>
        </w:rPr>
        <w:t>енинградской области</w:t>
      </w:r>
      <w:r w:rsidRPr="00057C2B">
        <w:rPr>
          <w:color w:val="auto"/>
          <w:sz w:val="28"/>
          <w:szCs w:val="28"/>
        </w:rPr>
        <w:t>» Комитет государственного заказа Ленинградкой области (далее – Комитет) в пределах своей компетенции представляет информацию</w:t>
      </w:r>
      <w:r w:rsidR="00AA3295" w:rsidRPr="00057C2B">
        <w:rPr>
          <w:color w:val="auto"/>
          <w:sz w:val="28"/>
          <w:szCs w:val="28"/>
        </w:rPr>
        <w:t xml:space="preserve"> </w:t>
      </w:r>
      <w:r w:rsidRPr="00057C2B">
        <w:rPr>
          <w:color w:val="auto"/>
          <w:sz w:val="28"/>
          <w:szCs w:val="28"/>
        </w:rPr>
        <w:t>о</w:t>
      </w:r>
      <w:r w:rsidR="00057C2B" w:rsidRPr="00057C2B">
        <w:rPr>
          <w:color w:val="auto"/>
          <w:sz w:val="28"/>
          <w:szCs w:val="28"/>
        </w:rPr>
        <w:t>б</w:t>
      </w:r>
      <w:r w:rsidRPr="00057C2B">
        <w:rPr>
          <w:color w:val="auto"/>
          <w:sz w:val="28"/>
          <w:szCs w:val="28"/>
        </w:rPr>
        <w:t xml:space="preserve"> </w:t>
      </w:r>
      <w:r w:rsidR="00057C2B" w:rsidRPr="00057C2B">
        <w:rPr>
          <w:color w:val="auto"/>
          <w:sz w:val="28"/>
          <w:szCs w:val="28"/>
        </w:rPr>
        <w:t xml:space="preserve">исполнении мероприятий </w:t>
      </w:r>
      <w:r w:rsidRPr="00057C2B">
        <w:rPr>
          <w:color w:val="auto"/>
          <w:sz w:val="28"/>
          <w:szCs w:val="28"/>
        </w:rPr>
        <w:t>государственной программ</w:t>
      </w:r>
      <w:r w:rsidR="00057C2B" w:rsidRPr="00057C2B">
        <w:rPr>
          <w:color w:val="auto"/>
          <w:sz w:val="28"/>
          <w:szCs w:val="28"/>
        </w:rPr>
        <w:t>ы</w:t>
      </w:r>
      <w:r w:rsidRPr="00057C2B">
        <w:rPr>
          <w:color w:val="auto"/>
          <w:sz w:val="28"/>
          <w:szCs w:val="28"/>
        </w:rPr>
        <w:t xml:space="preserve"> «Цифровое развитие Ленинградской области»</w:t>
      </w:r>
      <w:r w:rsidR="00057C2B" w:rsidRPr="00057C2B">
        <w:rPr>
          <w:color w:val="auto"/>
          <w:sz w:val="28"/>
          <w:szCs w:val="28"/>
        </w:rPr>
        <w:t>.</w:t>
      </w:r>
      <w:r w:rsidRPr="00057C2B">
        <w:rPr>
          <w:color w:val="auto"/>
          <w:sz w:val="28"/>
          <w:szCs w:val="28"/>
        </w:rPr>
        <w:t xml:space="preserve"> </w:t>
      </w:r>
    </w:p>
    <w:p w14:paraId="0F3426A8" w14:textId="4CCE0B86" w:rsidR="00A32DFA" w:rsidRPr="00057C2B" w:rsidRDefault="00A32DFA" w:rsidP="00A32DF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57C2B">
        <w:rPr>
          <w:color w:val="auto"/>
          <w:sz w:val="28"/>
          <w:szCs w:val="28"/>
        </w:rPr>
        <w:t>Комитет (подведомственное государственное бюджетное учреждение Ленинградской области «Фонд имущества Ленинградской области»</w:t>
      </w:r>
      <w:r w:rsidR="00057C2B">
        <w:rPr>
          <w:color w:val="auto"/>
          <w:sz w:val="28"/>
          <w:szCs w:val="28"/>
        </w:rPr>
        <w:t xml:space="preserve">, </w:t>
      </w:r>
      <w:r w:rsidR="00057C2B" w:rsidRPr="000F5EBC">
        <w:rPr>
          <w:sz w:val="28"/>
          <w:szCs w:val="28"/>
        </w:rPr>
        <w:t>далее – ГБУ ЛО «Фонд имущества ЛО», Учреждени</w:t>
      </w:r>
      <w:r w:rsidR="00057C2B" w:rsidRPr="00057C2B">
        <w:rPr>
          <w:color w:val="auto"/>
          <w:sz w:val="28"/>
          <w:szCs w:val="28"/>
        </w:rPr>
        <w:t>е</w:t>
      </w:r>
      <w:r w:rsidRPr="00057C2B">
        <w:rPr>
          <w:color w:val="auto"/>
          <w:sz w:val="28"/>
          <w:szCs w:val="28"/>
        </w:rPr>
        <w:t>) является участником подпрограммы «Цифровая трансформация ключевых отраслей экономики в Ленинградской области»</w:t>
      </w:r>
      <w:r w:rsidRPr="00057C2B">
        <w:rPr>
          <w:color w:val="FF0000"/>
          <w:sz w:val="28"/>
          <w:szCs w:val="28"/>
        </w:rPr>
        <w:t xml:space="preserve"> </w:t>
      </w:r>
      <w:r w:rsidR="00057C2B" w:rsidRPr="00057C2B">
        <w:rPr>
          <w:color w:val="auto"/>
          <w:sz w:val="28"/>
          <w:szCs w:val="28"/>
        </w:rPr>
        <w:t>г</w:t>
      </w:r>
      <w:r w:rsidRPr="00057C2B">
        <w:rPr>
          <w:color w:val="auto"/>
          <w:sz w:val="28"/>
          <w:szCs w:val="28"/>
        </w:rPr>
        <w:t>осударственной программы «Цифровое развитие Ленинградской области».</w:t>
      </w:r>
    </w:p>
    <w:p w14:paraId="5EBBAE21" w14:textId="5E8709BA" w:rsidR="00A32DFA" w:rsidRPr="00057C2B" w:rsidRDefault="00A32DFA" w:rsidP="00A32DF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57C2B">
        <w:rPr>
          <w:color w:val="auto"/>
          <w:sz w:val="28"/>
          <w:szCs w:val="28"/>
        </w:rPr>
        <w:t xml:space="preserve">В 2024 году, в соответствии с областным законом Ленинградской области </w:t>
      </w:r>
      <w:r w:rsidRPr="00057C2B">
        <w:rPr>
          <w:color w:val="auto"/>
          <w:sz w:val="28"/>
          <w:szCs w:val="28"/>
        </w:rPr>
        <w:br/>
        <w:t>от 19.12.2023 № 145-оз «Об областном бюджете Ленинградской области на 2024 год и на плановый период 2025 и 2026 годов», в рамках комплекса процессных мероприятий «Обеспечение функционирования и развития информационных систем Ленинградской области» и «Обеспечение реализации государственной программы» Комитетом подлежат к исполнению следующие мероприятия:</w:t>
      </w:r>
    </w:p>
    <w:p w14:paraId="36B1981A" w14:textId="18EAAA7F" w:rsidR="00A32DFA" w:rsidRPr="00057C2B" w:rsidRDefault="00A32DFA" w:rsidP="00EE1B7D">
      <w:pPr>
        <w:pStyle w:val="Default"/>
        <w:spacing w:after="55"/>
        <w:ind w:firstLine="709"/>
        <w:jc w:val="both"/>
        <w:rPr>
          <w:color w:val="auto"/>
          <w:sz w:val="28"/>
          <w:szCs w:val="28"/>
        </w:rPr>
      </w:pPr>
      <w:r w:rsidRPr="00057C2B">
        <w:rPr>
          <w:color w:val="auto"/>
          <w:sz w:val="28"/>
          <w:szCs w:val="28"/>
        </w:rPr>
        <w:t>– сопровождение автоматизированной информационной системы «Государственный заказ Ленинградской области»</w:t>
      </w:r>
      <w:r w:rsidR="000C197B">
        <w:rPr>
          <w:color w:val="auto"/>
          <w:sz w:val="28"/>
          <w:szCs w:val="28"/>
        </w:rPr>
        <w:t xml:space="preserve">; </w:t>
      </w:r>
    </w:p>
    <w:p w14:paraId="06D002AB" w14:textId="7D9B900B" w:rsidR="00A32DFA" w:rsidRPr="00057C2B" w:rsidRDefault="00A32DFA" w:rsidP="00EE1B7D">
      <w:pPr>
        <w:pStyle w:val="Default"/>
        <w:spacing w:after="55"/>
        <w:ind w:firstLine="709"/>
        <w:jc w:val="both"/>
        <w:rPr>
          <w:color w:val="auto"/>
          <w:sz w:val="28"/>
          <w:szCs w:val="28"/>
        </w:rPr>
      </w:pPr>
      <w:r w:rsidRPr="00057C2B">
        <w:rPr>
          <w:color w:val="auto"/>
          <w:sz w:val="28"/>
          <w:szCs w:val="28"/>
        </w:rPr>
        <w:t>– развитие автоматизированной информационной системы «Государственный заказ Ленинградской области»</w:t>
      </w:r>
      <w:r w:rsidR="000C197B">
        <w:rPr>
          <w:color w:val="auto"/>
          <w:sz w:val="28"/>
          <w:szCs w:val="28"/>
        </w:rPr>
        <w:t xml:space="preserve"> (далее-АИСГЗ ЛО, Система)</w:t>
      </w:r>
      <w:r w:rsidR="000C197B" w:rsidRPr="00057C2B">
        <w:rPr>
          <w:color w:val="auto"/>
          <w:sz w:val="28"/>
          <w:szCs w:val="28"/>
        </w:rPr>
        <w:t>;</w:t>
      </w:r>
    </w:p>
    <w:p w14:paraId="2CD5A320" w14:textId="3DE205EE" w:rsidR="00A32DFA" w:rsidRPr="00057C2B" w:rsidRDefault="00A32DFA" w:rsidP="00EE1B7D">
      <w:pPr>
        <w:pStyle w:val="Default"/>
        <w:spacing w:after="55"/>
        <w:ind w:firstLine="709"/>
        <w:jc w:val="both"/>
        <w:rPr>
          <w:color w:val="auto"/>
          <w:sz w:val="28"/>
          <w:szCs w:val="28"/>
        </w:rPr>
      </w:pPr>
      <w:r w:rsidRPr="00057C2B">
        <w:rPr>
          <w:color w:val="auto"/>
          <w:sz w:val="28"/>
          <w:szCs w:val="28"/>
        </w:rPr>
        <w:t xml:space="preserve">– обеспечение деятельности государственного бюджетного учреждения Ленинградской области «Фонд имущества Ленинградской области». </w:t>
      </w:r>
    </w:p>
    <w:p w14:paraId="4412F22B" w14:textId="6B9329F1" w:rsidR="00A32DFA" w:rsidRPr="00057C2B" w:rsidRDefault="00A32DFA" w:rsidP="002276B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57C2B">
        <w:rPr>
          <w:color w:val="auto"/>
          <w:sz w:val="28"/>
          <w:szCs w:val="28"/>
        </w:rPr>
        <w:t>Работы по сопровождению АИСГЗ ЛО выполняются в рамках реализации контракта от 22.12.2023 № 4231248 (далее – Контракт 1)</w:t>
      </w:r>
      <w:r w:rsidR="0014547E">
        <w:rPr>
          <w:color w:val="auto"/>
          <w:sz w:val="28"/>
          <w:szCs w:val="28"/>
        </w:rPr>
        <w:t>, з</w:t>
      </w:r>
      <w:r w:rsidRPr="00057C2B">
        <w:rPr>
          <w:color w:val="auto"/>
          <w:sz w:val="28"/>
          <w:szCs w:val="28"/>
        </w:rPr>
        <w:t xml:space="preserve">аключенного с </w:t>
      </w:r>
      <w:r w:rsidR="0014547E">
        <w:rPr>
          <w:color w:val="auto"/>
          <w:sz w:val="28"/>
          <w:szCs w:val="28"/>
        </w:rPr>
        <w:t>О</w:t>
      </w:r>
      <w:r w:rsidRPr="00057C2B">
        <w:rPr>
          <w:color w:val="auto"/>
          <w:sz w:val="28"/>
          <w:szCs w:val="28"/>
        </w:rPr>
        <w:t xml:space="preserve">бществом с ограниченной ответственностью «Бюджетные и финансовые технологии» (далее </w:t>
      </w:r>
      <w:r w:rsidR="00DF751A" w:rsidRPr="00057C2B">
        <w:rPr>
          <w:color w:val="auto"/>
          <w:sz w:val="28"/>
          <w:szCs w:val="28"/>
        </w:rPr>
        <w:t xml:space="preserve">– </w:t>
      </w:r>
      <w:r w:rsidRPr="00057C2B">
        <w:rPr>
          <w:color w:val="auto"/>
          <w:sz w:val="28"/>
          <w:szCs w:val="28"/>
        </w:rPr>
        <w:t>Исполнитель) на сумму 33 612</w:t>
      </w:r>
      <w:r w:rsidR="00F95D0A" w:rsidRPr="00057C2B">
        <w:rPr>
          <w:color w:val="auto"/>
          <w:sz w:val="28"/>
          <w:szCs w:val="28"/>
        </w:rPr>
        <w:t> </w:t>
      </w:r>
      <w:r w:rsidRPr="00057C2B">
        <w:rPr>
          <w:color w:val="auto"/>
          <w:sz w:val="28"/>
          <w:szCs w:val="28"/>
        </w:rPr>
        <w:t>530</w:t>
      </w:r>
      <w:r w:rsidR="00F95D0A" w:rsidRPr="00057C2B">
        <w:rPr>
          <w:color w:val="auto"/>
          <w:sz w:val="28"/>
          <w:szCs w:val="28"/>
        </w:rPr>
        <w:t>,00</w:t>
      </w:r>
      <w:r w:rsidRPr="00057C2B">
        <w:rPr>
          <w:color w:val="auto"/>
          <w:sz w:val="28"/>
          <w:szCs w:val="28"/>
        </w:rPr>
        <w:t xml:space="preserve"> рублей. В настоящее время Контракт 1 </w:t>
      </w:r>
      <w:r w:rsidR="00A015E8" w:rsidRPr="00057C2B">
        <w:rPr>
          <w:color w:val="auto"/>
          <w:sz w:val="28"/>
          <w:szCs w:val="28"/>
        </w:rPr>
        <w:t>исполнен</w:t>
      </w:r>
      <w:r w:rsidRPr="00057C2B">
        <w:rPr>
          <w:color w:val="auto"/>
          <w:sz w:val="28"/>
          <w:szCs w:val="28"/>
        </w:rPr>
        <w:t xml:space="preserve">. </w:t>
      </w:r>
    </w:p>
    <w:p w14:paraId="25E13B75" w14:textId="791CAEFD" w:rsidR="00A32DFA" w:rsidRPr="00057C2B" w:rsidRDefault="00A32DFA" w:rsidP="0014547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57C2B">
        <w:rPr>
          <w:color w:val="auto"/>
          <w:sz w:val="28"/>
          <w:szCs w:val="28"/>
        </w:rPr>
        <w:t xml:space="preserve">В 2024 году на развитие АИСГЗ ЛО заключен контракт от 29.02.2024 </w:t>
      </w:r>
      <w:r w:rsidR="002276BB" w:rsidRPr="00057C2B">
        <w:rPr>
          <w:color w:val="auto"/>
          <w:sz w:val="28"/>
          <w:szCs w:val="28"/>
        </w:rPr>
        <w:br/>
      </w:r>
      <w:r w:rsidRPr="00057C2B">
        <w:rPr>
          <w:color w:val="auto"/>
          <w:sz w:val="28"/>
          <w:szCs w:val="28"/>
        </w:rPr>
        <w:t xml:space="preserve">№ 424342024 (далее – Контракт 2) с </w:t>
      </w:r>
      <w:r w:rsidR="0014547E">
        <w:rPr>
          <w:color w:val="auto"/>
          <w:sz w:val="28"/>
          <w:szCs w:val="28"/>
        </w:rPr>
        <w:t>О</w:t>
      </w:r>
      <w:r w:rsidRPr="00057C2B">
        <w:rPr>
          <w:color w:val="auto"/>
          <w:sz w:val="28"/>
          <w:szCs w:val="28"/>
        </w:rPr>
        <w:t>бществом с ограниченной ответственностью «Бюджетные и финансовые технологии» (далее - Исполнитель) на сумму 8 339</w:t>
      </w:r>
      <w:r w:rsidR="00F95D0A" w:rsidRPr="00057C2B">
        <w:rPr>
          <w:color w:val="auto"/>
          <w:sz w:val="28"/>
          <w:szCs w:val="28"/>
        </w:rPr>
        <w:t> </w:t>
      </w:r>
      <w:r w:rsidRPr="00057C2B">
        <w:rPr>
          <w:color w:val="auto"/>
          <w:sz w:val="28"/>
          <w:szCs w:val="28"/>
        </w:rPr>
        <w:t>999</w:t>
      </w:r>
      <w:r w:rsidR="00F95D0A" w:rsidRPr="00057C2B">
        <w:rPr>
          <w:color w:val="auto"/>
          <w:sz w:val="28"/>
          <w:szCs w:val="28"/>
        </w:rPr>
        <w:t>,00</w:t>
      </w:r>
      <w:r w:rsidR="00C26DF3" w:rsidRPr="00057C2B">
        <w:rPr>
          <w:color w:val="auto"/>
          <w:sz w:val="28"/>
          <w:szCs w:val="28"/>
        </w:rPr>
        <w:t xml:space="preserve"> </w:t>
      </w:r>
      <w:r w:rsidRPr="00057C2B">
        <w:rPr>
          <w:color w:val="auto"/>
          <w:sz w:val="28"/>
          <w:szCs w:val="28"/>
        </w:rPr>
        <w:t xml:space="preserve">рублей. В настоящее время Контракт 2 </w:t>
      </w:r>
      <w:r w:rsidR="00734C0F" w:rsidRPr="00057C2B">
        <w:rPr>
          <w:color w:val="auto"/>
          <w:sz w:val="28"/>
          <w:szCs w:val="28"/>
        </w:rPr>
        <w:t>исполнен</w:t>
      </w:r>
      <w:r w:rsidRPr="00057C2B">
        <w:rPr>
          <w:color w:val="auto"/>
          <w:sz w:val="28"/>
          <w:szCs w:val="28"/>
        </w:rPr>
        <w:t xml:space="preserve">. </w:t>
      </w:r>
    </w:p>
    <w:p w14:paraId="25728721" w14:textId="59BDDC1F" w:rsidR="00A32DFA" w:rsidRPr="00057C2B" w:rsidRDefault="00A32DFA" w:rsidP="002276B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57C2B">
        <w:rPr>
          <w:color w:val="auto"/>
          <w:sz w:val="28"/>
          <w:szCs w:val="28"/>
        </w:rPr>
        <w:t xml:space="preserve">Для обеспечения деятельности </w:t>
      </w:r>
      <w:r w:rsidR="0014547E" w:rsidRPr="000F5EBC">
        <w:rPr>
          <w:sz w:val="28"/>
          <w:szCs w:val="28"/>
        </w:rPr>
        <w:t>ГБУ ЛО «Фонд имущества ЛО»</w:t>
      </w:r>
      <w:r w:rsidR="0014547E">
        <w:rPr>
          <w:sz w:val="28"/>
          <w:szCs w:val="28"/>
        </w:rPr>
        <w:t xml:space="preserve"> </w:t>
      </w:r>
      <w:r w:rsidRPr="00057C2B">
        <w:rPr>
          <w:color w:val="auto"/>
          <w:sz w:val="28"/>
          <w:szCs w:val="28"/>
        </w:rPr>
        <w:t>заключено соглашение от 28.12.2023 №</w:t>
      </w:r>
      <w:r w:rsidR="00057C2B" w:rsidRPr="00057C2B">
        <w:rPr>
          <w:color w:val="auto"/>
          <w:sz w:val="28"/>
          <w:szCs w:val="28"/>
        </w:rPr>
        <w:t xml:space="preserve"> </w:t>
      </w:r>
      <w:r w:rsidRPr="00057C2B">
        <w:rPr>
          <w:color w:val="auto"/>
          <w:sz w:val="28"/>
          <w:szCs w:val="28"/>
        </w:rPr>
        <w:t>1 с Комитетом</w:t>
      </w:r>
      <w:r w:rsidR="002276BB" w:rsidRPr="00057C2B">
        <w:rPr>
          <w:color w:val="auto"/>
          <w:sz w:val="28"/>
          <w:szCs w:val="28"/>
        </w:rPr>
        <w:t xml:space="preserve"> </w:t>
      </w:r>
      <w:r w:rsidRPr="00057C2B">
        <w:rPr>
          <w:color w:val="auto"/>
          <w:sz w:val="28"/>
          <w:szCs w:val="28"/>
        </w:rPr>
        <w:t>государственного заказа Ленинградской области о порядке и условиях предоставления субсидии на финансовое обеспечение выполнения государственного задания на сумму 17 063</w:t>
      </w:r>
      <w:r w:rsidR="00F95D0A" w:rsidRPr="00057C2B">
        <w:rPr>
          <w:color w:val="auto"/>
          <w:sz w:val="28"/>
          <w:szCs w:val="28"/>
        </w:rPr>
        <w:t> </w:t>
      </w:r>
      <w:r w:rsidRPr="00057C2B">
        <w:rPr>
          <w:color w:val="auto"/>
          <w:sz w:val="28"/>
          <w:szCs w:val="28"/>
        </w:rPr>
        <w:t>770</w:t>
      </w:r>
      <w:r w:rsidR="00F95D0A" w:rsidRPr="00057C2B">
        <w:rPr>
          <w:color w:val="auto"/>
          <w:sz w:val="28"/>
          <w:szCs w:val="28"/>
        </w:rPr>
        <w:t>,00</w:t>
      </w:r>
      <w:r w:rsidRPr="00057C2B">
        <w:rPr>
          <w:color w:val="auto"/>
          <w:sz w:val="28"/>
          <w:szCs w:val="28"/>
        </w:rPr>
        <w:t xml:space="preserve"> рублей. </w:t>
      </w:r>
    </w:p>
    <w:p w14:paraId="35B6BB8E" w14:textId="77777777" w:rsidR="00A32DFA" w:rsidRPr="00057C2B" w:rsidRDefault="00A32DFA" w:rsidP="002276B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57C2B">
        <w:rPr>
          <w:color w:val="auto"/>
          <w:sz w:val="28"/>
          <w:szCs w:val="28"/>
        </w:rPr>
        <w:t xml:space="preserve">При исполнении Контракта по сопровождению АИСГЗ ЛО выполнялись работы, целью которых является техническая и консультационная поддержка пользователей Системы, поддержание программного обеспечения в актуальном, работоспособном и </w:t>
      </w:r>
      <w:r w:rsidRPr="00057C2B">
        <w:rPr>
          <w:color w:val="auto"/>
          <w:sz w:val="28"/>
          <w:szCs w:val="28"/>
        </w:rPr>
        <w:lastRenderedPageBreak/>
        <w:t xml:space="preserve">исправном состоянии, предупреждение вероятных отказов, обеспечение надежной и постоянной готовности к использованию по назначению, оптимизация и внесение изменений в функциональность Системы с целью повышения удобства использования и эффективности применения, а также в связи изменениями законодательства Российской Федерации. </w:t>
      </w:r>
    </w:p>
    <w:p w14:paraId="52B98A68" w14:textId="77777777" w:rsidR="00B21F82" w:rsidRDefault="00A32DFA" w:rsidP="00B21F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7C2B">
        <w:rPr>
          <w:sz w:val="28"/>
          <w:szCs w:val="28"/>
        </w:rPr>
        <w:t>В состав работ в рамках сопровождения АИСГЗ ЛО по Контракту так же входили работы по обеспечению функционирования юридически значимого электронного документооборота (далее - ЮЗЭД) и подсистемы конструктора шаблонов контрактов/договоров в Системе.</w:t>
      </w:r>
      <w:r w:rsidR="00B21F82" w:rsidRPr="00B21F82">
        <w:rPr>
          <w:sz w:val="28"/>
          <w:szCs w:val="28"/>
        </w:rPr>
        <w:t xml:space="preserve"> </w:t>
      </w:r>
    </w:p>
    <w:p w14:paraId="62B386B9" w14:textId="3F15EC84" w:rsidR="00B21F82" w:rsidRPr="000F5EBC" w:rsidRDefault="00B21F82" w:rsidP="00B21F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48D1">
        <w:rPr>
          <w:sz w:val="28"/>
          <w:szCs w:val="28"/>
        </w:rPr>
        <w:t>В рамках исполнения государственного задания по методическому и организационному обеспечению поддержки пользователей АИСГЗ ЛО по вопросам обеспечения, эксплуатации, сопровождения и развития АИСГЗ ЛО за 202</w:t>
      </w:r>
      <w:r>
        <w:rPr>
          <w:sz w:val="28"/>
          <w:szCs w:val="28"/>
        </w:rPr>
        <w:t>4</w:t>
      </w:r>
      <w:r w:rsidRPr="00E348D1">
        <w:rPr>
          <w:sz w:val="28"/>
          <w:szCs w:val="28"/>
        </w:rPr>
        <w:t xml:space="preserve"> год Учреждением выполнены следующие показатели:</w:t>
      </w:r>
    </w:p>
    <w:p w14:paraId="1D1DCBAF" w14:textId="342E7FE5" w:rsidR="00005521" w:rsidRPr="00057C2B" w:rsidRDefault="00B21F82" w:rsidP="00B21F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1771">
        <w:rPr>
          <w:sz w:val="28"/>
          <w:szCs w:val="28"/>
        </w:rPr>
        <w:t xml:space="preserve">ектором сопровождения и развития АИСГЗ ЛО обработано </w:t>
      </w:r>
      <w:r>
        <w:rPr>
          <w:sz w:val="28"/>
          <w:szCs w:val="28"/>
        </w:rPr>
        <w:t>764</w:t>
      </w:r>
      <w:r w:rsidRPr="004A1771">
        <w:rPr>
          <w:sz w:val="28"/>
          <w:szCs w:val="28"/>
        </w:rPr>
        <w:t xml:space="preserve"> заявлений на предоставление/блокировку доступа в АИСГЗ ЛО, осуществлено </w:t>
      </w:r>
      <w:r>
        <w:rPr>
          <w:sz w:val="28"/>
          <w:szCs w:val="28"/>
        </w:rPr>
        <w:t xml:space="preserve">2766 </w:t>
      </w:r>
      <w:r w:rsidRPr="004A1771">
        <w:rPr>
          <w:sz w:val="28"/>
          <w:szCs w:val="28"/>
        </w:rPr>
        <w:t xml:space="preserve">консультаций, из них </w:t>
      </w:r>
      <w:r>
        <w:rPr>
          <w:sz w:val="28"/>
          <w:szCs w:val="28"/>
        </w:rPr>
        <w:t>571</w:t>
      </w:r>
      <w:r w:rsidRPr="004A1771">
        <w:rPr>
          <w:sz w:val="28"/>
          <w:szCs w:val="28"/>
        </w:rPr>
        <w:t xml:space="preserve"> консультаци</w:t>
      </w:r>
      <w:r>
        <w:rPr>
          <w:sz w:val="28"/>
          <w:szCs w:val="28"/>
        </w:rPr>
        <w:t>и</w:t>
      </w:r>
      <w:r w:rsidRPr="004A1771">
        <w:rPr>
          <w:sz w:val="28"/>
          <w:szCs w:val="28"/>
        </w:rPr>
        <w:t xml:space="preserve"> проведены посредством электронной почты, </w:t>
      </w:r>
      <w:r>
        <w:rPr>
          <w:sz w:val="28"/>
          <w:szCs w:val="28"/>
        </w:rPr>
        <w:t>2195</w:t>
      </w:r>
      <w:r w:rsidRPr="004A1771">
        <w:rPr>
          <w:sz w:val="28"/>
          <w:szCs w:val="28"/>
        </w:rPr>
        <w:t xml:space="preserve"> консультаций </w:t>
      </w:r>
      <w:r>
        <w:rPr>
          <w:sz w:val="28"/>
          <w:szCs w:val="28"/>
        </w:rPr>
        <w:t xml:space="preserve">- </w:t>
      </w:r>
      <w:r w:rsidRPr="004A1771">
        <w:rPr>
          <w:sz w:val="28"/>
          <w:szCs w:val="28"/>
        </w:rPr>
        <w:t>посредством телефонной связи</w:t>
      </w:r>
      <w:r>
        <w:rPr>
          <w:sz w:val="28"/>
          <w:szCs w:val="28"/>
        </w:rPr>
        <w:t>.</w:t>
      </w:r>
    </w:p>
    <w:p w14:paraId="7ADB39F7" w14:textId="50D47E52" w:rsidR="00B21F82" w:rsidRPr="00B21F82" w:rsidRDefault="00B21F82" w:rsidP="000C197B">
      <w:pPr>
        <w:ind w:firstLine="709"/>
        <w:jc w:val="both"/>
        <w:rPr>
          <w:sz w:val="28"/>
          <w:szCs w:val="28"/>
        </w:rPr>
      </w:pPr>
      <w:r w:rsidRPr="00B21F82">
        <w:rPr>
          <w:sz w:val="28"/>
          <w:szCs w:val="28"/>
        </w:rPr>
        <w:t xml:space="preserve">В целях обеспечения работы в АИСГЗ ЛО по принципам юридически значимого электронного документооборота (далее - ЮЗЭД) Сектором внесено 2300 сертификатов уполномоченным пользователям. Дополнительно осуществляется постепенное включение настроек ЮЗЭД для муниципальных заказчиков. По состоянию на 26 декабря 2024 года к ЮЗЭД подключены </w:t>
      </w:r>
      <w:r>
        <w:rPr>
          <w:sz w:val="28"/>
          <w:szCs w:val="28"/>
        </w:rPr>
        <w:t>245</w:t>
      </w:r>
      <w:r w:rsidRPr="00B21F82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х</w:t>
      </w:r>
      <w:r w:rsidRPr="00B21F82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="0014547E">
        <w:rPr>
          <w:sz w:val="28"/>
          <w:szCs w:val="28"/>
        </w:rPr>
        <w:t>.</w:t>
      </w:r>
    </w:p>
    <w:p w14:paraId="32615A51" w14:textId="53DC2FEE" w:rsidR="000F5315" w:rsidRPr="00057C2B" w:rsidRDefault="000F5315" w:rsidP="00C26DF3">
      <w:pPr>
        <w:spacing w:line="259" w:lineRule="auto"/>
        <w:ind w:firstLine="709"/>
        <w:jc w:val="both"/>
        <w:rPr>
          <w:sz w:val="28"/>
          <w:szCs w:val="28"/>
        </w:rPr>
      </w:pPr>
      <w:r w:rsidRPr="00057C2B">
        <w:rPr>
          <w:sz w:val="28"/>
          <w:szCs w:val="28"/>
        </w:rPr>
        <w:t>В рамках исполнения работ по организации и проведению обучения в</w:t>
      </w:r>
      <w:r w:rsidR="00C26DF3" w:rsidRPr="00057C2B">
        <w:rPr>
          <w:sz w:val="28"/>
          <w:szCs w:val="28"/>
        </w:rPr>
        <w:t xml:space="preserve"> с</w:t>
      </w:r>
      <w:r w:rsidRPr="00057C2B">
        <w:rPr>
          <w:sz w:val="28"/>
          <w:szCs w:val="28"/>
        </w:rPr>
        <w:t>оответствии с условиями Контракта Исполнителем был</w:t>
      </w:r>
      <w:r w:rsidR="00A756DA" w:rsidRPr="00057C2B">
        <w:rPr>
          <w:sz w:val="28"/>
          <w:szCs w:val="28"/>
        </w:rPr>
        <w:t>о</w:t>
      </w:r>
      <w:r w:rsidRPr="00057C2B">
        <w:rPr>
          <w:sz w:val="28"/>
          <w:szCs w:val="28"/>
        </w:rPr>
        <w:t xml:space="preserve"> организован</w:t>
      </w:r>
      <w:r w:rsidR="00A756DA" w:rsidRPr="00057C2B">
        <w:rPr>
          <w:sz w:val="28"/>
          <w:szCs w:val="28"/>
        </w:rPr>
        <w:t>о</w:t>
      </w:r>
      <w:r w:rsidRPr="00057C2B">
        <w:rPr>
          <w:sz w:val="28"/>
          <w:szCs w:val="28"/>
        </w:rPr>
        <w:t xml:space="preserve"> и проведен</w:t>
      </w:r>
      <w:r w:rsidR="00A756DA" w:rsidRPr="00057C2B">
        <w:rPr>
          <w:sz w:val="28"/>
          <w:szCs w:val="28"/>
        </w:rPr>
        <w:t>о</w:t>
      </w:r>
      <w:r w:rsidRPr="00057C2B">
        <w:rPr>
          <w:sz w:val="28"/>
          <w:szCs w:val="28"/>
        </w:rPr>
        <w:t xml:space="preserve"> </w:t>
      </w:r>
      <w:r w:rsidR="00ED1AE6" w:rsidRPr="00057C2B">
        <w:rPr>
          <w:sz w:val="28"/>
          <w:szCs w:val="28"/>
        </w:rPr>
        <w:t>три</w:t>
      </w:r>
      <w:r w:rsidRPr="00057C2B">
        <w:rPr>
          <w:sz w:val="28"/>
          <w:szCs w:val="28"/>
        </w:rPr>
        <w:t xml:space="preserve"> семинар</w:t>
      </w:r>
      <w:r w:rsidR="00A756DA" w:rsidRPr="00057C2B">
        <w:rPr>
          <w:sz w:val="28"/>
          <w:szCs w:val="28"/>
        </w:rPr>
        <w:t>а</w:t>
      </w:r>
      <w:r w:rsidRPr="00057C2B">
        <w:rPr>
          <w:sz w:val="28"/>
          <w:szCs w:val="28"/>
        </w:rPr>
        <w:t xml:space="preserve"> в форме вебинара</w:t>
      </w:r>
      <w:r w:rsidR="00ED1AE6" w:rsidRPr="00057C2B">
        <w:rPr>
          <w:sz w:val="28"/>
          <w:szCs w:val="28"/>
        </w:rPr>
        <w:t xml:space="preserve"> и один семинар в очном формате</w:t>
      </w:r>
      <w:r w:rsidRPr="00057C2B">
        <w:rPr>
          <w:sz w:val="28"/>
          <w:szCs w:val="28"/>
        </w:rPr>
        <w:t>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324"/>
        <w:gridCol w:w="1701"/>
        <w:gridCol w:w="1756"/>
      </w:tblGrid>
      <w:tr w:rsidR="00057C2B" w:rsidRPr="00057C2B" w14:paraId="0C964CE8" w14:textId="77777777" w:rsidTr="00E55A81">
        <w:trPr>
          <w:trHeight w:val="287"/>
        </w:trPr>
        <w:tc>
          <w:tcPr>
            <w:tcW w:w="709" w:type="dxa"/>
            <w:vAlign w:val="center"/>
          </w:tcPr>
          <w:p w14:paraId="6A5594DA" w14:textId="6D524884" w:rsidR="000F5315" w:rsidRPr="00057C2B" w:rsidRDefault="000F5315" w:rsidP="000F5315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057C2B">
              <w:rPr>
                <w:b/>
                <w:bCs/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6324" w:type="dxa"/>
            <w:vAlign w:val="center"/>
          </w:tcPr>
          <w:p w14:paraId="703C5386" w14:textId="08B4DE07" w:rsidR="000F5315" w:rsidRPr="00057C2B" w:rsidRDefault="000F5315" w:rsidP="000F5315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057C2B">
              <w:rPr>
                <w:b/>
                <w:bCs/>
                <w:color w:val="auto"/>
                <w:sz w:val="26"/>
                <w:szCs w:val="26"/>
              </w:rPr>
              <w:t>Тема</w:t>
            </w:r>
          </w:p>
        </w:tc>
        <w:tc>
          <w:tcPr>
            <w:tcW w:w="1701" w:type="dxa"/>
            <w:vAlign w:val="center"/>
          </w:tcPr>
          <w:p w14:paraId="555D1DD6" w14:textId="1DB65F94" w:rsidR="000F5315" w:rsidRPr="00057C2B" w:rsidRDefault="000F5315" w:rsidP="000F5315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057C2B">
              <w:rPr>
                <w:b/>
                <w:bCs/>
                <w:color w:val="auto"/>
                <w:sz w:val="26"/>
                <w:szCs w:val="26"/>
              </w:rPr>
              <w:t>Форма проведения</w:t>
            </w:r>
          </w:p>
        </w:tc>
        <w:tc>
          <w:tcPr>
            <w:tcW w:w="1756" w:type="dxa"/>
            <w:vAlign w:val="center"/>
          </w:tcPr>
          <w:p w14:paraId="704E72C8" w14:textId="787D6A9B" w:rsidR="000F5315" w:rsidRPr="00057C2B" w:rsidRDefault="000F5315" w:rsidP="000F5315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057C2B">
              <w:rPr>
                <w:b/>
                <w:bCs/>
                <w:color w:val="auto"/>
                <w:sz w:val="26"/>
                <w:szCs w:val="26"/>
              </w:rPr>
              <w:t>Дата проведения</w:t>
            </w:r>
          </w:p>
        </w:tc>
      </w:tr>
      <w:tr w:rsidR="00057C2B" w:rsidRPr="00057C2B" w14:paraId="0F7AF9C3" w14:textId="77777777" w:rsidTr="00E55A81">
        <w:trPr>
          <w:trHeight w:val="771"/>
        </w:trPr>
        <w:tc>
          <w:tcPr>
            <w:tcW w:w="709" w:type="dxa"/>
          </w:tcPr>
          <w:p w14:paraId="7D1129A2" w14:textId="77ECA7A3" w:rsidR="000F5315" w:rsidRPr="00057C2B" w:rsidRDefault="000F5315" w:rsidP="00ED1AE6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057C2B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324" w:type="dxa"/>
          </w:tcPr>
          <w:p w14:paraId="16772563" w14:textId="77777777" w:rsidR="000F5315" w:rsidRPr="00057C2B" w:rsidRDefault="000F5315">
            <w:pPr>
              <w:pStyle w:val="Default"/>
              <w:rPr>
                <w:color w:val="auto"/>
                <w:sz w:val="26"/>
                <w:szCs w:val="26"/>
              </w:rPr>
            </w:pPr>
            <w:r w:rsidRPr="00057C2B">
              <w:rPr>
                <w:color w:val="auto"/>
                <w:sz w:val="26"/>
                <w:szCs w:val="26"/>
              </w:rPr>
              <w:t xml:space="preserve">Обзор функциональности в региональной автоматизированной информационной системе «Государственный заказ Ленинградской области» при работе с электронными контрактами </w:t>
            </w:r>
          </w:p>
        </w:tc>
        <w:tc>
          <w:tcPr>
            <w:tcW w:w="1701" w:type="dxa"/>
          </w:tcPr>
          <w:p w14:paraId="73E2126A" w14:textId="77777777" w:rsidR="000F5315" w:rsidRPr="00057C2B" w:rsidRDefault="000F5315">
            <w:pPr>
              <w:pStyle w:val="Default"/>
              <w:rPr>
                <w:color w:val="auto"/>
                <w:sz w:val="26"/>
                <w:szCs w:val="26"/>
              </w:rPr>
            </w:pPr>
            <w:r w:rsidRPr="00057C2B">
              <w:rPr>
                <w:color w:val="auto"/>
                <w:sz w:val="26"/>
                <w:szCs w:val="26"/>
              </w:rPr>
              <w:t xml:space="preserve">Вебинар </w:t>
            </w:r>
          </w:p>
        </w:tc>
        <w:tc>
          <w:tcPr>
            <w:tcW w:w="1756" w:type="dxa"/>
          </w:tcPr>
          <w:p w14:paraId="42E96957" w14:textId="77777777" w:rsidR="000F5315" w:rsidRPr="00057C2B" w:rsidRDefault="000F5315">
            <w:pPr>
              <w:pStyle w:val="Default"/>
              <w:rPr>
                <w:color w:val="auto"/>
                <w:sz w:val="26"/>
                <w:szCs w:val="26"/>
              </w:rPr>
            </w:pPr>
            <w:r w:rsidRPr="00057C2B">
              <w:rPr>
                <w:color w:val="auto"/>
                <w:sz w:val="26"/>
                <w:szCs w:val="26"/>
              </w:rPr>
              <w:t xml:space="preserve">22.03.2024 </w:t>
            </w:r>
          </w:p>
        </w:tc>
      </w:tr>
      <w:tr w:rsidR="00057C2B" w:rsidRPr="00057C2B" w14:paraId="27FFBEA3" w14:textId="77777777" w:rsidTr="00E55A81">
        <w:trPr>
          <w:trHeight w:val="771"/>
        </w:trPr>
        <w:tc>
          <w:tcPr>
            <w:tcW w:w="709" w:type="dxa"/>
          </w:tcPr>
          <w:p w14:paraId="43542827" w14:textId="59D837AA" w:rsidR="0038432D" w:rsidRPr="00057C2B" w:rsidRDefault="0038432D" w:rsidP="00ED1AE6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057C2B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324" w:type="dxa"/>
          </w:tcPr>
          <w:p w14:paraId="0E953477" w14:textId="6DC0BE77" w:rsidR="0038432D" w:rsidRPr="00057C2B" w:rsidRDefault="0038432D" w:rsidP="0038432D">
            <w:pPr>
              <w:pStyle w:val="Default"/>
              <w:rPr>
                <w:color w:val="auto"/>
                <w:sz w:val="26"/>
                <w:szCs w:val="26"/>
              </w:rPr>
            </w:pPr>
            <w:r w:rsidRPr="00057C2B">
              <w:rPr>
                <w:color w:val="auto"/>
                <w:sz w:val="26"/>
                <w:szCs w:val="26"/>
              </w:rPr>
              <w:t>Материалы вебинара "Типовые вопросы при работе с электронными структурированными контрактами в автоматизированной информационной системе "Государственный заказ Ленинградской области""</w:t>
            </w:r>
          </w:p>
        </w:tc>
        <w:tc>
          <w:tcPr>
            <w:tcW w:w="1701" w:type="dxa"/>
          </w:tcPr>
          <w:p w14:paraId="0D0A79F9" w14:textId="1DD4BB7A" w:rsidR="0038432D" w:rsidRPr="00057C2B" w:rsidRDefault="0038432D" w:rsidP="0038432D">
            <w:pPr>
              <w:pStyle w:val="Default"/>
              <w:rPr>
                <w:color w:val="auto"/>
                <w:sz w:val="26"/>
                <w:szCs w:val="26"/>
              </w:rPr>
            </w:pPr>
            <w:r w:rsidRPr="00057C2B">
              <w:rPr>
                <w:color w:val="auto"/>
                <w:sz w:val="26"/>
                <w:szCs w:val="26"/>
              </w:rPr>
              <w:t xml:space="preserve">Вебинар </w:t>
            </w:r>
          </w:p>
        </w:tc>
        <w:tc>
          <w:tcPr>
            <w:tcW w:w="1756" w:type="dxa"/>
          </w:tcPr>
          <w:p w14:paraId="65F5F688" w14:textId="3ED66055" w:rsidR="0038432D" w:rsidRPr="00057C2B" w:rsidRDefault="0038432D" w:rsidP="0038432D">
            <w:pPr>
              <w:pStyle w:val="Default"/>
              <w:rPr>
                <w:color w:val="auto"/>
                <w:sz w:val="26"/>
                <w:szCs w:val="26"/>
              </w:rPr>
            </w:pPr>
            <w:r w:rsidRPr="00057C2B">
              <w:rPr>
                <w:color w:val="auto"/>
                <w:sz w:val="26"/>
                <w:szCs w:val="26"/>
              </w:rPr>
              <w:t>31.05.2024</w:t>
            </w:r>
          </w:p>
        </w:tc>
      </w:tr>
      <w:tr w:rsidR="00057C2B" w:rsidRPr="00057C2B" w14:paraId="0DEEDD9A" w14:textId="77777777" w:rsidTr="00E55A81">
        <w:trPr>
          <w:trHeight w:val="771"/>
        </w:trPr>
        <w:tc>
          <w:tcPr>
            <w:tcW w:w="709" w:type="dxa"/>
          </w:tcPr>
          <w:p w14:paraId="373B2055" w14:textId="32A42EEE" w:rsidR="00ED1AE6" w:rsidRPr="00057C2B" w:rsidRDefault="00ED1AE6" w:rsidP="00ED1AE6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057C2B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324" w:type="dxa"/>
          </w:tcPr>
          <w:p w14:paraId="72541F43" w14:textId="37295B37" w:rsidR="00ED1AE6" w:rsidRPr="00057C2B" w:rsidRDefault="00ED1AE6" w:rsidP="00ED1AE6">
            <w:pPr>
              <w:pStyle w:val="Default"/>
              <w:rPr>
                <w:color w:val="auto"/>
                <w:sz w:val="26"/>
                <w:szCs w:val="26"/>
              </w:rPr>
            </w:pPr>
            <w:r w:rsidRPr="00057C2B">
              <w:rPr>
                <w:color w:val="auto"/>
                <w:sz w:val="26"/>
                <w:szCs w:val="26"/>
              </w:rPr>
              <w:t>Цифровизация закупок – 2024</w:t>
            </w:r>
          </w:p>
        </w:tc>
        <w:tc>
          <w:tcPr>
            <w:tcW w:w="1701" w:type="dxa"/>
          </w:tcPr>
          <w:p w14:paraId="137CEBCC" w14:textId="77777777" w:rsidR="00ED1AE6" w:rsidRPr="00057C2B" w:rsidRDefault="00ED1AE6" w:rsidP="00ED1AE6">
            <w:pPr>
              <w:pStyle w:val="Default"/>
              <w:rPr>
                <w:color w:val="auto"/>
                <w:sz w:val="26"/>
                <w:szCs w:val="26"/>
              </w:rPr>
            </w:pPr>
            <w:r w:rsidRPr="00057C2B">
              <w:rPr>
                <w:color w:val="auto"/>
                <w:sz w:val="26"/>
                <w:szCs w:val="26"/>
              </w:rPr>
              <w:t>Семинар</w:t>
            </w:r>
          </w:p>
          <w:p w14:paraId="20404AFF" w14:textId="77777777" w:rsidR="00ED1AE6" w:rsidRPr="00057C2B" w:rsidRDefault="00ED1AE6" w:rsidP="00ED1AE6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756" w:type="dxa"/>
          </w:tcPr>
          <w:p w14:paraId="12478E4C" w14:textId="77777777" w:rsidR="00ED1AE6" w:rsidRPr="00057C2B" w:rsidRDefault="00ED1AE6" w:rsidP="00ED1AE6">
            <w:pPr>
              <w:pStyle w:val="Default"/>
              <w:rPr>
                <w:color w:val="auto"/>
                <w:sz w:val="26"/>
                <w:szCs w:val="26"/>
              </w:rPr>
            </w:pPr>
            <w:r w:rsidRPr="00057C2B">
              <w:rPr>
                <w:color w:val="auto"/>
                <w:sz w:val="26"/>
                <w:szCs w:val="26"/>
              </w:rPr>
              <w:t>08.11.2024</w:t>
            </w:r>
          </w:p>
          <w:p w14:paraId="5D89E3A3" w14:textId="77777777" w:rsidR="00ED1AE6" w:rsidRPr="00057C2B" w:rsidRDefault="00ED1AE6" w:rsidP="00ED1AE6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</w:tr>
      <w:tr w:rsidR="00057C2B" w:rsidRPr="00057C2B" w14:paraId="5080F891" w14:textId="77777777" w:rsidTr="00E55A81">
        <w:trPr>
          <w:trHeight w:val="771"/>
        </w:trPr>
        <w:tc>
          <w:tcPr>
            <w:tcW w:w="709" w:type="dxa"/>
          </w:tcPr>
          <w:p w14:paraId="62A71772" w14:textId="5FA92B3D" w:rsidR="00ED1AE6" w:rsidRPr="00057C2B" w:rsidRDefault="00ED1AE6" w:rsidP="00ED1AE6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057C2B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324" w:type="dxa"/>
          </w:tcPr>
          <w:p w14:paraId="3F3B6288" w14:textId="0AA5CF64" w:rsidR="00ED1AE6" w:rsidRPr="00057C2B" w:rsidRDefault="00ED1AE6" w:rsidP="00ED1AE6">
            <w:pPr>
              <w:pStyle w:val="Default"/>
              <w:rPr>
                <w:color w:val="auto"/>
                <w:sz w:val="26"/>
                <w:szCs w:val="26"/>
              </w:rPr>
            </w:pPr>
            <w:r w:rsidRPr="00057C2B">
              <w:rPr>
                <w:color w:val="auto"/>
                <w:sz w:val="26"/>
                <w:szCs w:val="26"/>
              </w:rPr>
              <w:t xml:space="preserve">Обзор функционала и ключевых изменений в автоматизированной информационной системе «Государственный заказ Ленинградской области» </w:t>
            </w:r>
          </w:p>
        </w:tc>
        <w:tc>
          <w:tcPr>
            <w:tcW w:w="1701" w:type="dxa"/>
          </w:tcPr>
          <w:p w14:paraId="643FC762" w14:textId="3268F47A" w:rsidR="00ED1AE6" w:rsidRPr="00057C2B" w:rsidRDefault="00ED1AE6" w:rsidP="00ED1AE6">
            <w:pPr>
              <w:pStyle w:val="Default"/>
              <w:rPr>
                <w:color w:val="auto"/>
                <w:sz w:val="26"/>
                <w:szCs w:val="26"/>
              </w:rPr>
            </w:pPr>
            <w:r w:rsidRPr="00057C2B">
              <w:rPr>
                <w:color w:val="auto"/>
                <w:sz w:val="26"/>
                <w:szCs w:val="26"/>
              </w:rPr>
              <w:t xml:space="preserve">Вебинар </w:t>
            </w:r>
          </w:p>
        </w:tc>
        <w:tc>
          <w:tcPr>
            <w:tcW w:w="1756" w:type="dxa"/>
          </w:tcPr>
          <w:p w14:paraId="01D9E65F" w14:textId="77777777" w:rsidR="00ED1AE6" w:rsidRPr="00057C2B" w:rsidRDefault="00ED1AE6" w:rsidP="00ED1AE6">
            <w:pPr>
              <w:pStyle w:val="Default"/>
              <w:rPr>
                <w:color w:val="auto"/>
                <w:sz w:val="26"/>
                <w:szCs w:val="26"/>
              </w:rPr>
            </w:pPr>
            <w:r w:rsidRPr="00057C2B">
              <w:rPr>
                <w:color w:val="auto"/>
                <w:sz w:val="26"/>
                <w:szCs w:val="26"/>
              </w:rPr>
              <w:t>24.12.2024</w:t>
            </w:r>
          </w:p>
          <w:p w14:paraId="7DD0DB7B" w14:textId="77777777" w:rsidR="00ED1AE6" w:rsidRPr="00057C2B" w:rsidRDefault="00ED1AE6" w:rsidP="00ED1AE6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</w:tr>
    </w:tbl>
    <w:p w14:paraId="1A01A380" w14:textId="77777777" w:rsidR="00B21F82" w:rsidRPr="00B21F82" w:rsidRDefault="00B21F82" w:rsidP="000C197B">
      <w:pPr>
        <w:ind w:firstLine="709"/>
        <w:jc w:val="both"/>
        <w:rPr>
          <w:sz w:val="28"/>
          <w:szCs w:val="28"/>
        </w:rPr>
      </w:pPr>
      <w:r w:rsidRPr="00B21F82">
        <w:rPr>
          <w:sz w:val="28"/>
          <w:szCs w:val="28"/>
        </w:rPr>
        <w:t>В целях освещения изменений законодательства о контрактной системе и разъяснения правоприменительной практики проведено 8 обучающих мероприятий:</w:t>
      </w:r>
    </w:p>
    <w:p w14:paraId="4BEA2A6F" w14:textId="77777777" w:rsidR="00B21F82" w:rsidRPr="00B12186" w:rsidRDefault="00B21F82" w:rsidP="000C197B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17"/>
        <w:gridCol w:w="6478"/>
        <w:gridCol w:w="1689"/>
        <w:gridCol w:w="1701"/>
      </w:tblGrid>
      <w:tr w:rsidR="00B21F82" w14:paraId="000FB0AE" w14:textId="77777777" w:rsidTr="0042113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CDDC" w14:textId="77777777" w:rsidR="00B21F82" w:rsidRDefault="00B21F82" w:rsidP="004211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57E0" w14:textId="77777777" w:rsidR="00B21F82" w:rsidRDefault="00B21F82" w:rsidP="004211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F608" w14:textId="77777777" w:rsidR="00B21F82" w:rsidRDefault="00B21F82" w:rsidP="004211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5996" w14:textId="77777777" w:rsidR="00B21F82" w:rsidRDefault="00B21F82" w:rsidP="004211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B21F82" w14:paraId="24777385" w14:textId="77777777" w:rsidTr="0042113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A6E0" w14:textId="77777777" w:rsidR="00B21F82" w:rsidRDefault="00B21F82" w:rsidP="00421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CAE6" w14:textId="77777777" w:rsidR="00B21F82" w:rsidRPr="00047627" w:rsidRDefault="00B21F82" w:rsidP="00421137">
            <w:pPr>
              <w:pStyle w:val="Default"/>
              <w:jc w:val="both"/>
              <w:rPr>
                <w:color w:val="131E2C"/>
                <w:sz w:val="28"/>
                <w:szCs w:val="28"/>
              </w:rPr>
            </w:pPr>
            <w:r>
              <w:rPr>
                <w:color w:val="131E2C"/>
                <w:sz w:val="28"/>
                <w:szCs w:val="28"/>
              </w:rPr>
              <w:t xml:space="preserve">Закупки по Закону № 44-ФЗ: обзор изменений, вступивших в силу с 01.01.2024 года. Практика </w:t>
            </w:r>
            <w:r>
              <w:rPr>
                <w:color w:val="131E2C"/>
                <w:sz w:val="28"/>
                <w:szCs w:val="28"/>
              </w:rPr>
              <w:lastRenderedPageBreak/>
              <w:t xml:space="preserve">проведения закупок, структурированный контракт. Закупки в сфере строительства и здравоохранения в 2024 году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B3D7" w14:textId="77777777" w:rsidR="00B21F82" w:rsidRPr="00047627" w:rsidRDefault="00B21F82" w:rsidP="0042113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Семинар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3A96" w14:textId="77777777" w:rsidR="00B21F82" w:rsidRPr="00B12186" w:rsidRDefault="00B21F82" w:rsidP="00421137">
            <w:pPr>
              <w:pStyle w:val="Default"/>
              <w:jc w:val="center"/>
              <w:rPr>
                <w:sz w:val="28"/>
                <w:szCs w:val="28"/>
              </w:rPr>
            </w:pPr>
            <w:r w:rsidRPr="00B12186">
              <w:rPr>
                <w:sz w:val="28"/>
                <w:szCs w:val="28"/>
              </w:rPr>
              <w:t>08.02.2024</w:t>
            </w:r>
          </w:p>
        </w:tc>
      </w:tr>
      <w:tr w:rsidR="00B21F82" w14:paraId="431111AD" w14:textId="77777777" w:rsidTr="0042113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85CB" w14:textId="77777777" w:rsidR="00B21F82" w:rsidRDefault="00B21F82" w:rsidP="00421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735E" w14:textId="77777777" w:rsidR="00B21F82" w:rsidRPr="005E2426" w:rsidRDefault="00B21F82" w:rsidP="00421137">
            <w:pPr>
              <w:pStyle w:val="Default"/>
              <w:jc w:val="both"/>
              <w:rPr>
                <w:color w:val="131E2C"/>
                <w:sz w:val="28"/>
                <w:szCs w:val="28"/>
              </w:rPr>
            </w:pPr>
            <w:r w:rsidRPr="005E2426">
              <w:rPr>
                <w:color w:val="131E2C"/>
                <w:sz w:val="28"/>
                <w:szCs w:val="28"/>
              </w:rPr>
              <w:t>«Актуальные изменения законодательства о контрактной системе для Заказчиков Ленинградской области»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C6F2" w14:textId="77777777" w:rsidR="00B21F82" w:rsidRPr="005E2426" w:rsidRDefault="00B21F82" w:rsidP="00421137">
            <w:pPr>
              <w:pStyle w:val="Default"/>
              <w:jc w:val="center"/>
              <w:rPr>
                <w:color w:val="131E2C"/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1E09" w14:textId="77777777" w:rsidR="00B21F82" w:rsidRPr="00B12186" w:rsidRDefault="00B21F82" w:rsidP="00421137">
            <w:pPr>
              <w:pStyle w:val="Default"/>
              <w:jc w:val="center"/>
              <w:rPr>
                <w:sz w:val="28"/>
                <w:szCs w:val="28"/>
              </w:rPr>
            </w:pPr>
            <w:r w:rsidRPr="00B12186">
              <w:rPr>
                <w:sz w:val="28"/>
                <w:szCs w:val="28"/>
              </w:rPr>
              <w:t>05.03.2024</w:t>
            </w:r>
          </w:p>
          <w:p w14:paraId="38201D4E" w14:textId="77777777" w:rsidR="00B21F82" w:rsidRPr="00B12186" w:rsidRDefault="00B21F82" w:rsidP="0042113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B21F82" w14:paraId="6C0CF2CE" w14:textId="77777777" w:rsidTr="0042113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F99C" w14:textId="77777777" w:rsidR="00B21F82" w:rsidRDefault="00B21F82" w:rsidP="00421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8E65" w14:textId="77777777" w:rsidR="00B21F82" w:rsidRDefault="00B21F82" w:rsidP="00421137">
            <w:pPr>
              <w:pStyle w:val="Default"/>
              <w:jc w:val="both"/>
              <w:rPr>
                <w:color w:val="131E2C"/>
                <w:sz w:val="28"/>
                <w:szCs w:val="28"/>
              </w:rPr>
            </w:pPr>
            <w:r w:rsidRPr="005E2426">
              <w:rPr>
                <w:color w:val="131E2C"/>
                <w:sz w:val="28"/>
                <w:szCs w:val="28"/>
              </w:rPr>
              <w:t>Форум</w:t>
            </w:r>
            <w:r>
              <w:rPr>
                <w:color w:val="131E2C"/>
                <w:sz w:val="28"/>
                <w:szCs w:val="28"/>
              </w:rPr>
              <w:t xml:space="preserve">: </w:t>
            </w:r>
          </w:p>
          <w:p w14:paraId="249E7F6D" w14:textId="77777777" w:rsidR="00B21F82" w:rsidRPr="005E2426" w:rsidRDefault="00B21F82" w:rsidP="00421137">
            <w:pPr>
              <w:pStyle w:val="Default"/>
              <w:jc w:val="both"/>
              <w:rPr>
                <w:color w:val="131E2C"/>
                <w:sz w:val="28"/>
                <w:szCs w:val="28"/>
              </w:rPr>
            </w:pPr>
            <w:r w:rsidRPr="005E2426">
              <w:rPr>
                <w:color w:val="131E2C"/>
                <w:sz w:val="28"/>
                <w:szCs w:val="28"/>
              </w:rPr>
              <w:t xml:space="preserve">I </w:t>
            </w:r>
            <w:r>
              <w:rPr>
                <w:color w:val="131E2C"/>
                <w:sz w:val="28"/>
                <w:szCs w:val="28"/>
              </w:rPr>
              <w:t>С</w:t>
            </w:r>
            <w:r w:rsidRPr="005E2426">
              <w:rPr>
                <w:color w:val="131E2C"/>
                <w:sz w:val="28"/>
                <w:szCs w:val="28"/>
              </w:rPr>
              <w:t>еверо-</w:t>
            </w:r>
            <w:r>
              <w:rPr>
                <w:color w:val="131E2C"/>
                <w:sz w:val="28"/>
                <w:szCs w:val="28"/>
              </w:rPr>
              <w:t>З</w:t>
            </w:r>
            <w:r w:rsidRPr="005E2426">
              <w:rPr>
                <w:color w:val="131E2C"/>
                <w:sz w:val="28"/>
                <w:szCs w:val="28"/>
              </w:rPr>
              <w:t xml:space="preserve">ападная конференция </w:t>
            </w:r>
            <w:r>
              <w:rPr>
                <w:color w:val="131E2C"/>
                <w:sz w:val="28"/>
                <w:szCs w:val="28"/>
              </w:rPr>
              <w:t>в</w:t>
            </w:r>
            <w:r w:rsidRPr="005E2426">
              <w:rPr>
                <w:color w:val="131E2C"/>
                <w:sz w:val="28"/>
                <w:szCs w:val="28"/>
              </w:rPr>
              <w:t xml:space="preserve"> сфере закупок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498E" w14:textId="77777777" w:rsidR="00B21F82" w:rsidRPr="00AF697D" w:rsidRDefault="00B21F82" w:rsidP="00421137">
            <w:pPr>
              <w:pStyle w:val="Default"/>
              <w:jc w:val="center"/>
              <w:rPr>
                <w:color w:val="131E2C"/>
                <w:sz w:val="28"/>
                <w:szCs w:val="28"/>
              </w:rPr>
            </w:pPr>
            <w:r w:rsidRPr="00AF697D">
              <w:rPr>
                <w:color w:val="131E2C"/>
                <w:sz w:val="28"/>
                <w:szCs w:val="28"/>
              </w:rPr>
              <w:t>Очный форум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C3AF" w14:textId="77777777" w:rsidR="00B21F82" w:rsidRDefault="00B21F82" w:rsidP="0042113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19.04.2024</w:t>
            </w:r>
          </w:p>
        </w:tc>
      </w:tr>
      <w:tr w:rsidR="00B21F82" w14:paraId="52DE76CE" w14:textId="77777777" w:rsidTr="0042113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A7B2" w14:textId="77777777" w:rsidR="00B21F82" w:rsidRDefault="00B21F82" w:rsidP="00421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3001" w14:textId="77777777" w:rsidR="00B21F82" w:rsidRPr="005E2426" w:rsidRDefault="00B21F82" w:rsidP="00421137">
            <w:pPr>
              <w:pStyle w:val="Default"/>
              <w:jc w:val="both"/>
              <w:rPr>
                <w:color w:val="131E2C"/>
                <w:sz w:val="28"/>
                <w:szCs w:val="28"/>
              </w:rPr>
            </w:pPr>
            <w:r w:rsidRPr="005E2426">
              <w:rPr>
                <w:color w:val="131E2C"/>
                <w:sz w:val="28"/>
                <w:szCs w:val="28"/>
              </w:rPr>
              <w:t>Структурированное ТЗ, структурированный контракт в ЕИС. Проблематика и риски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7620" w14:textId="77777777" w:rsidR="00B21F82" w:rsidRDefault="00B21F82" w:rsidP="00421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627F" w14:textId="77777777" w:rsidR="00B21F82" w:rsidRDefault="00B21F82" w:rsidP="0042113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14.05.2024</w:t>
            </w:r>
          </w:p>
        </w:tc>
      </w:tr>
      <w:tr w:rsidR="00B21F82" w14:paraId="32BC4AE8" w14:textId="77777777" w:rsidTr="0042113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A06B" w14:textId="77777777" w:rsidR="00B21F82" w:rsidRDefault="00B21F82" w:rsidP="00421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EBB5" w14:textId="77777777" w:rsidR="00B21F82" w:rsidRPr="00AF697D" w:rsidRDefault="00B21F82" w:rsidP="00421137">
            <w:pPr>
              <w:pStyle w:val="Default"/>
              <w:jc w:val="both"/>
              <w:rPr>
                <w:color w:val="131E2C"/>
                <w:sz w:val="28"/>
                <w:szCs w:val="28"/>
              </w:rPr>
            </w:pPr>
            <w:r w:rsidRPr="00AF697D">
              <w:rPr>
                <w:color w:val="131E2C"/>
                <w:sz w:val="28"/>
                <w:szCs w:val="28"/>
              </w:rPr>
              <w:t>Закупки в сфере здравоохранения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597E" w14:textId="77777777" w:rsidR="00B21F82" w:rsidRDefault="00B21F82" w:rsidP="00421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0F56" w14:textId="77777777" w:rsidR="00B21F82" w:rsidRDefault="00B21F82" w:rsidP="0042113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20.06.2024</w:t>
            </w:r>
          </w:p>
        </w:tc>
      </w:tr>
      <w:tr w:rsidR="00B21F82" w14:paraId="51CC4C53" w14:textId="77777777" w:rsidTr="0042113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7913" w14:textId="77777777" w:rsidR="00B21F82" w:rsidRDefault="00B21F82" w:rsidP="00421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C318" w14:textId="77777777" w:rsidR="00B21F82" w:rsidRPr="003A201F" w:rsidRDefault="00B21F82" w:rsidP="00421137">
            <w:pPr>
              <w:pStyle w:val="Default"/>
              <w:jc w:val="both"/>
              <w:rPr>
                <w:color w:val="131E2C"/>
                <w:sz w:val="28"/>
                <w:szCs w:val="28"/>
              </w:rPr>
            </w:pPr>
            <w:r w:rsidRPr="003A201F">
              <w:rPr>
                <w:color w:val="131E2C"/>
                <w:sz w:val="28"/>
                <w:szCs w:val="28"/>
              </w:rPr>
              <w:t>«Осуществление закупок в соответствии с Законом о контрактной системе № 44-ФЗ, обзор последних изменений практика осуществления закупок»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267F" w14:textId="77777777" w:rsidR="00B21F82" w:rsidRDefault="00B21F82" w:rsidP="00421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8126" w14:textId="77777777" w:rsidR="00B21F82" w:rsidRPr="00B12186" w:rsidRDefault="00B21F82" w:rsidP="00421137">
            <w:pPr>
              <w:pStyle w:val="Default"/>
              <w:jc w:val="center"/>
              <w:rPr>
                <w:sz w:val="28"/>
                <w:szCs w:val="28"/>
              </w:rPr>
            </w:pPr>
            <w:r w:rsidRPr="00B12186">
              <w:rPr>
                <w:sz w:val="28"/>
                <w:szCs w:val="28"/>
              </w:rPr>
              <w:t>09.07.2024</w:t>
            </w:r>
          </w:p>
        </w:tc>
      </w:tr>
      <w:tr w:rsidR="00B21F82" w14:paraId="457E5D5A" w14:textId="77777777" w:rsidTr="0042113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DB81" w14:textId="77777777" w:rsidR="00B21F82" w:rsidRDefault="00B21F82" w:rsidP="00421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A50C" w14:textId="77777777" w:rsidR="00B21F82" w:rsidRPr="00AF697D" w:rsidRDefault="00B21F82" w:rsidP="00421137">
            <w:pPr>
              <w:pStyle w:val="Default"/>
              <w:jc w:val="both"/>
              <w:rPr>
                <w:color w:val="131E2C"/>
                <w:sz w:val="28"/>
                <w:szCs w:val="28"/>
              </w:rPr>
            </w:pPr>
            <w:r w:rsidRPr="003A201F">
              <w:rPr>
                <w:color w:val="131E2C"/>
                <w:sz w:val="28"/>
                <w:szCs w:val="28"/>
              </w:rPr>
              <w:t>«Основные положения Постановления Правительства РФ от 01.07.2016 № 615: нормативное регулирование, особенности применения и нововведения в законодательстве»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BE9B" w14:textId="77777777" w:rsidR="00B21F82" w:rsidRDefault="00B21F82" w:rsidP="00421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Вебинар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4D40" w14:textId="77777777" w:rsidR="00B21F82" w:rsidRPr="00B12186" w:rsidRDefault="00B21F82" w:rsidP="00421137">
            <w:pPr>
              <w:pStyle w:val="Default"/>
              <w:jc w:val="center"/>
              <w:rPr>
                <w:sz w:val="28"/>
                <w:szCs w:val="28"/>
              </w:rPr>
            </w:pPr>
            <w:r w:rsidRPr="00B12186">
              <w:rPr>
                <w:sz w:val="28"/>
                <w:szCs w:val="28"/>
              </w:rPr>
              <w:t>13.09.2024</w:t>
            </w:r>
          </w:p>
        </w:tc>
      </w:tr>
      <w:tr w:rsidR="00B21F82" w14:paraId="6806A233" w14:textId="77777777" w:rsidTr="0042113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1C04" w14:textId="77777777" w:rsidR="00B21F82" w:rsidRDefault="00B21F82" w:rsidP="00421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8286" w14:textId="77777777" w:rsidR="00B21F82" w:rsidRPr="003A201F" w:rsidRDefault="00B21F82" w:rsidP="00421137">
            <w:pPr>
              <w:pStyle w:val="Default"/>
              <w:tabs>
                <w:tab w:val="left" w:pos="1995"/>
              </w:tabs>
              <w:jc w:val="both"/>
              <w:rPr>
                <w:color w:val="131E2C"/>
                <w:sz w:val="28"/>
                <w:szCs w:val="28"/>
              </w:rPr>
            </w:pPr>
            <w:r w:rsidRPr="0034027D">
              <w:rPr>
                <w:color w:val="131E2C"/>
                <w:sz w:val="28"/>
                <w:szCs w:val="28"/>
              </w:rPr>
              <w:t>«Практика ФАС России по осуществлению контроля в сфере закупок»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0394" w14:textId="77777777" w:rsidR="00B21F82" w:rsidRDefault="00B21F82" w:rsidP="00421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27BF" w14:textId="77777777" w:rsidR="00B21F82" w:rsidRPr="00B12186" w:rsidRDefault="00B21F82" w:rsidP="0042113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23.10.2024</w:t>
            </w:r>
          </w:p>
        </w:tc>
      </w:tr>
    </w:tbl>
    <w:p w14:paraId="1F1F6FFE" w14:textId="77777777" w:rsidR="00B21F82" w:rsidRPr="000C197B" w:rsidRDefault="00B21F82" w:rsidP="000C197B">
      <w:pPr>
        <w:ind w:left="-142" w:firstLine="993"/>
        <w:jc w:val="both"/>
        <w:rPr>
          <w:sz w:val="28"/>
          <w:szCs w:val="28"/>
        </w:rPr>
      </w:pPr>
      <w:r w:rsidRPr="000C197B">
        <w:rPr>
          <w:sz w:val="28"/>
          <w:szCs w:val="28"/>
        </w:rPr>
        <w:t>В целях разъяснения изменений в АИСГЗ ЛО и описания порядка действий пользователям АИСГЗ ЛО выданы следующие методические рекомендации: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17"/>
        <w:gridCol w:w="8309"/>
        <w:gridCol w:w="1559"/>
      </w:tblGrid>
      <w:tr w:rsidR="00B21F82" w14:paraId="1197D06F" w14:textId="77777777" w:rsidTr="0042113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3566" w14:textId="77777777" w:rsidR="00B21F82" w:rsidRDefault="00B21F82" w:rsidP="004211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4086" w14:textId="77777777" w:rsidR="00B21F82" w:rsidRDefault="00B21F82" w:rsidP="00421137">
            <w:pPr>
              <w:tabs>
                <w:tab w:val="left" w:pos="1005"/>
                <w:tab w:val="center" w:pos="404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56E8" w14:textId="77777777" w:rsidR="00B21F82" w:rsidRDefault="00B21F82" w:rsidP="004211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B21F82" w14:paraId="083C3F72" w14:textId="77777777" w:rsidTr="0042113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F71D" w14:textId="77777777" w:rsidR="00B21F82" w:rsidRDefault="00B21F82" w:rsidP="00421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BD45" w14:textId="77777777" w:rsidR="00B21F82" w:rsidRDefault="00B21F82" w:rsidP="00421137">
            <w:pPr>
              <w:jc w:val="both"/>
              <w:rPr>
                <w:sz w:val="28"/>
                <w:szCs w:val="28"/>
              </w:rPr>
            </w:pPr>
            <w:r w:rsidRPr="002F4795">
              <w:rPr>
                <w:sz w:val="28"/>
                <w:szCs w:val="28"/>
              </w:rPr>
              <w:t>Заполнение информации о финансовом обеспечении для договоров и контрактов в автоматизированной информационной системе "Государственный заказ Ленинградской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E093" w14:textId="77777777" w:rsidR="00B21F82" w:rsidRDefault="00B21F82" w:rsidP="00421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23.05.2024</w:t>
            </w:r>
          </w:p>
        </w:tc>
      </w:tr>
      <w:tr w:rsidR="00B21F82" w14:paraId="0F715376" w14:textId="77777777" w:rsidTr="0042113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BC4D" w14:textId="77777777" w:rsidR="00B21F82" w:rsidRDefault="00B21F82" w:rsidP="00421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9F2D" w14:textId="77777777" w:rsidR="00B21F82" w:rsidRPr="002F4795" w:rsidRDefault="00B21F82" w:rsidP="00421137">
            <w:pPr>
              <w:jc w:val="both"/>
              <w:rPr>
                <w:sz w:val="28"/>
                <w:szCs w:val="28"/>
              </w:rPr>
            </w:pPr>
            <w:r w:rsidRPr="002F4795">
              <w:rPr>
                <w:rFonts w:hint="eastAsia"/>
                <w:sz w:val="28"/>
                <w:szCs w:val="28"/>
              </w:rPr>
              <w:t>Разъяснения по юридически значимому электронному документообороту в автоматизированной информационной системе «Государственный заказ Ленинградской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6CF1" w14:textId="77777777" w:rsidR="00B21F82" w:rsidRDefault="00B21F82" w:rsidP="00421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30.05.2024</w:t>
            </w:r>
          </w:p>
        </w:tc>
      </w:tr>
      <w:tr w:rsidR="00B21F82" w14:paraId="5E20E178" w14:textId="77777777" w:rsidTr="0042113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9DBA" w14:textId="77777777" w:rsidR="00B21F82" w:rsidRDefault="00B21F82" w:rsidP="00421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A377" w14:textId="77777777" w:rsidR="00B21F82" w:rsidRPr="00B12186" w:rsidRDefault="00B21F82" w:rsidP="00421137">
            <w:pPr>
              <w:jc w:val="both"/>
              <w:rPr>
                <w:sz w:val="28"/>
                <w:szCs w:val="28"/>
              </w:rPr>
            </w:pPr>
            <w:r w:rsidRPr="00B12186">
              <w:rPr>
                <w:sz w:val="28"/>
                <w:szCs w:val="28"/>
              </w:rPr>
              <w:t>Работа с «Конструктором электронных и печатных форм документов</w:t>
            </w:r>
            <w:r>
              <w:rPr>
                <w:sz w:val="28"/>
                <w:szCs w:val="28"/>
              </w:rPr>
              <w:t xml:space="preserve"> </w:t>
            </w:r>
            <w:r w:rsidRPr="00B12186">
              <w:rPr>
                <w:sz w:val="28"/>
                <w:szCs w:val="28"/>
              </w:rPr>
              <w:t>(контрактов/договоров)» в автоматизированной информационной</w:t>
            </w:r>
            <w:r>
              <w:rPr>
                <w:sz w:val="28"/>
                <w:szCs w:val="28"/>
              </w:rPr>
              <w:t xml:space="preserve"> </w:t>
            </w:r>
            <w:r w:rsidRPr="00B12186">
              <w:rPr>
                <w:sz w:val="28"/>
                <w:szCs w:val="28"/>
              </w:rPr>
              <w:t>системе «Государственный заказ Ленинградской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DD3B" w14:textId="77777777" w:rsidR="00B21F82" w:rsidRPr="00B12186" w:rsidRDefault="00B21F82" w:rsidP="00421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10.09.2024</w:t>
            </w:r>
          </w:p>
        </w:tc>
      </w:tr>
      <w:tr w:rsidR="00B21F82" w14:paraId="27BC54B6" w14:textId="77777777" w:rsidTr="0042113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ABE9" w14:textId="77777777" w:rsidR="00B21F82" w:rsidRDefault="00B21F82" w:rsidP="00421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D207" w14:textId="77777777" w:rsidR="00B21F82" w:rsidRPr="0034027D" w:rsidRDefault="00B21F82" w:rsidP="00421137">
            <w:pPr>
              <w:jc w:val="both"/>
              <w:rPr>
                <w:sz w:val="28"/>
                <w:szCs w:val="28"/>
              </w:rPr>
            </w:pPr>
            <w:r w:rsidRPr="0034027D">
              <w:rPr>
                <w:sz w:val="28"/>
                <w:szCs w:val="28"/>
              </w:rPr>
              <w:t>Документ о полномочиях в машиночитаемом виде: его формирование и применение в АЦК-Госзаказ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1BDA" w14:textId="77777777" w:rsidR="00B21F82" w:rsidRDefault="00B21F82" w:rsidP="00421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14.10.2024</w:t>
            </w:r>
          </w:p>
        </w:tc>
      </w:tr>
      <w:tr w:rsidR="00B21F82" w14:paraId="7031DB1B" w14:textId="77777777" w:rsidTr="0042113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8DC6" w14:textId="77777777" w:rsidR="00B21F82" w:rsidRDefault="00B21F82" w:rsidP="00421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E5F5" w14:textId="77777777" w:rsidR="00B21F82" w:rsidRPr="0034027D" w:rsidRDefault="00B21F82" w:rsidP="00421137">
            <w:pPr>
              <w:jc w:val="both"/>
              <w:rPr>
                <w:sz w:val="28"/>
                <w:szCs w:val="28"/>
              </w:rPr>
            </w:pPr>
            <w:r w:rsidRPr="0034027D">
              <w:rPr>
                <w:sz w:val="28"/>
                <w:szCs w:val="28"/>
              </w:rPr>
              <w:t>Методические рекомендации при проведении закупок закрытым конкурентным способом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B9C1" w14:textId="77777777" w:rsidR="00B21F82" w:rsidRDefault="00B21F82" w:rsidP="00421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09.12.2024</w:t>
            </w:r>
          </w:p>
        </w:tc>
      </w:tr>
    </w:tbl>
    <w:p w14:paraId="43AF8B47" w14:textId="77777777" w:rsidR="00B21F82" w:rsidRDefault="00B21F82" w:rsidP="00B21F8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размещены на официальном сайте ГБУ ЛО «Фонд имущества» (</w:t>
      </w:r>
      <w:r w:rsidRPr="00D02DBD">
        <w:rPr>
          <w:sz w:val="28"/>
          <w:szCs w:val="28"/>
        </w:rPr>
        <w:t>fond-lenobl.ru</w:t>
      </w:r>
      <w:r>
        <w:rPr>
          <w:sz w:val="28"/>
          <w:szCs w:val="28"/>
        </w:rPr>
        <w:t xml:space="preserve">) в разделе АИСГЗ ЛО в соответствующей вкладке: «Информация» </w:t>
      </w:r>
      <w:r w:rsidRPr="00D02DBD">
        <w:rPr>
          <w:sz w:val="28"/>
          <w:szCs w:val="28"/>
        </w:rPr>
        <w:t>→</w:t>
      </w:r>
      <w:r>
        <w:rPr>
          <w:sz w:val="28"/>
          <w:szCs w:val="28"/>
        </w:rPr>
        <w:t xml:space="preserve"> «Методические материалы».</w:t>
      </w:r>
    </w:p>
    <w:p w14:paraId="005C3D52" w14:textId="77777777" w:rsidR="001171E6" w:rsidRPr="00057C2B" w:rsidRDefault="001171E6" w:rsidP="00F95D0A">
      <w:pPr>
        <w:spacing w:line="259" w:lineRule="auto"/>
        <w:ind w:firstLine="709"/>
        <w:jc w:val="both"/>
        <w:rPr>
          <w:color w:val="FF0000"/>
          <w:sz w:val="28"/>
          <w:szCs w:val="28"/>
        </w:rPr>
      </w:pPr>
    </w:p>
    <w:sectPr w:rsidR="001171E6" w:rsidRPr="00057C2B" w:rsidSect="00E55A81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E2A8F"/>
    <w:multiLevelType w:val="hybridMultilevel"/>
    <w:tmpl w:val="EE641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D0E7E"/>
    <w:multiLevelType w:val="hybridMultilevel"/>
    <w:tmpl w:val="FE1ACA12"/>
    <w:lvl w:ilvl="0" w:tplc="CE565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8A7DA0"/>
    <w:multiLevelType w:val="hybridMultilevel"/>
    <w:tmpl w:val="C0646564"/>
    <w:lvl w:ilvl="0" w:tplc="03D8D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33B25"/>
    <w:multiLevelType w:val="hybridMultilevel"/>
    <w:tmpl w:val="155CB1BE"/>
    <w:lvl w:ilvl="0" w:tplc="367C8A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18462FD"/>
    <w:multiLevelType w:val="hybridMultilevel"/>
    <w:tmpl w:val="A3DEFAC4"/>
    <w:lvl w:ilvl="0" w:tplc="8130733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40301C6"/>
    <w:multiLevelType w:val="hybridMultilevel"/>
    <w:tmpl w:val="61546DE4"/>
    <w:lvl w:ilvl="0" w:tplc="8130733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CF72F7"/>
    <w:multiLevelType w:val="hybridMultilevel"/>
    <w:tmpl w:val="23BE9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21"/>
    <w:rsid w:val="00005521"/>
    <w:rsid w:val="0001054F"/>
    <w:rsid w:val="0002072E"/>
    <w:rsid w:val="00041D58"/>
    <w:rsid w:val="00047627"/>
    <w:rsid w:val="00057C2B"/>
    <w:rsid w:val="00072B58"/>
    <w:rsid w:val="00072CBF"/>
    <w:rsid w:val="000C197B"/>
    <w:rsid w:val="000F3DE6"/>
    <w:rsid w:val="000F5315"/>
    <w:rsid w:val="001171E6"/>
    <w:rsid w:val="001409DD"/>
    <w:rsid w:val="0014547E"/>
    <w:rsid w:val="001571AB"/>
    <w:rsid w:val="001D0E2C"/>
    <w:rsid w:val="001F4D44"/>
    <w:rsid w:val="0021774F"/>
    <w:rsid w:val="002276BB"/>
    <w:rsid w:val="00240AA1"/>
    <w:rsid w:val="002B4AB9"/>
    <w:rsid w:val="002C7593"/>
    <w:rsid w:val="002F4795"/>
    <w:rsid w:val="00340986"/>
    <w:rsid w:val="0038432D"/>
    <w:rsid w:val="003863D2"/>
    <w:rsid w:val="003967D9"/>
    <w:rsid w:val="003B1E21"/>
    <w:rsid w:val="003E6235"/>
    <w:rsid w:val="00402018"/>
    <w:rsid w:val="00406D17"/>
    <w:rsid w:val="00435674"/>
    <w:rsid w:val="00436884"/>
    <w:rsid w:val="00440B13"/>
    <w:rsid w:val="0044248D"/>
    <w:rsid w:val="00470644"/>
    <w:rsid w:val="00486BBC"/>
    <w:rsid w:val="00493FB6"/>
    <w:rsid w:val="004A1846"/>
    <w:rsid w:val="004A6670"/>
    <w:rsid w:val="004B2158"/>
    <w:rsid w:val="004D39C4"/>
    <w:rsid w:val="00500C1D"/>
    <w:rsid w:val="005222BA"/>
    <w:rsid w:val="00522ACB"/>
    <w:rsid w:val="005374F2"/>
    <w:rsid w:val="00543FD5"/>
    <w:rsid w:val="00561285"/>
    <w:rsid w:val="005627A9"/>
    <w:rsid w:val="0057401D"/>
    <w:rsid w:val="005A06F1"/>
    <w:rsid w:val="005B4DFC"/>
    <w:rsid w:val="005B5072"/>
    <w:rsid w:val="005D3E4B"/>
    <w:rsid w:val="005E2306"/>
    <w:rsid w:val="005E2426"/>
    <w:rsid w:val="0061444A"/>
    <w:rsid w:val="006164CC"/>
    <w:rsid w:val="006268EC"/>
    <w:rsid w:val="00647212"/>
    <w:rsid w:val="00657B89"/>
    <w:rsid w:val="00696E5C"/>
    <w:rsid w:val="006D1750"/>
    <w:rsid w:val="006E64F3"/>
    <w:rsid w:val="0071522F"/>
    <w:rsid w:val="00727E9D"/>
    <w:rsid w:val="00734C0F"/>
    <w:rsid w:val="00735042"/>
    <w:rsid w:val="007467A4"/>
    <w:rsid w:val="00783454"/>
    <w:rsid w:val="0079187A"/>
    <w:rsid w:val="007A2B22"/>
    <w:rsid w:val="007D1CE3"/>
    <w:rsid w:val="007D2502"/>
    <w:rsid w:val="008716F7"/>
    <w:rsid w:val="008B1C33"/>
    <w:rsid w:val="008E6CCD"/>
    <w:rsid w:val="0094493A"/>
    <w:rsid w:val="0095366B"/>
    <w:rsid w:val="00953CFA"/>
    <w:rsid w:val="00957396"/>
    <w:rsid w:val="009624B7"/>
    <w:rsid w:val="00973A51"/>
    <w:rsid w:val="009769DB"/>
    <w:rsid w:val="009E5521"/>
    <w:rsid w:val="00A015E8"/>
    <w:rsid w:val="00A1489B"/>
    <w:rsid w:val="00A20D96"/>
    <w:rsid w:val="00A32DFA"/>
    <w:rsid w:val="00A54F7E"/>
    <w:rsid w:val="00A756DA"/>
    <w:rsid w:val="00A8686D"/>
    <w:rsid w:val="00A90644"/>
    <w:rsid w:val="00AA3295"/>
    <w:rsid w:val="00AB2A94"/>
    <w:rsid w:val="00AD2FFC"/>
    <w:rsid w:val="00AF223C"/>
    <w:rsid w:val="00AF697D"/>
    <w:rsid w:val="00B00A2D"/>
    <w:rsid w:val="00B147F0"/>
    <w:rsid w:val="00B21F82"/>
    <w:rsid w:val="00B45F38"/>
    <w:rsid w:val="00B86968"/>
    <w:rsid w:val="00BC6392"/>
    <w:rsid w:val="00BD4E8E"/>
    <w:rsid w:val="00BF2B4F"/>
    <w:rsid w:val="00C25872"/>
    <w:rsid w:val="00C26DF3"/>
    <w:rsid w:val="00C36A5C"/>
    <w:rsid w:val="00C456EB"/>
    <w:rsid w:val="00C77332"/>
    <w:rsid w:val="00C93E93"/>
    <w:rsid w:val="00CA385B"/>
    <w:rsid w:val="00CA494B"/>
    <w:rsid w:val="00CA498E"/>
    <w:rsid w:val="00CC2747"/>
    <w:rsid w:val="00CF110A"/>
    <w:rsid w:val="00D02DBD"/>
    <w:rsid w:val="00D36FFB"/>
    <w:rsid w:val="00D54FA7"/>
    <w:rsid w:val="00D7113B"/>
    <w:rsid w:val="00D729E7"/>
    <w:rsid w:val="00D80DDB"/>
    <w:rsid w:val="00DB77A5"/>
    <w:rsid w:val="00DE4E4D"/>
    <w:rsid w:val="00DF751A"/>
    <w:rsid w:val="00E170D9"/>
    <w:rsid w:val="00E21F63"/>
    <w:rsid w:val="00E277F3"/>
    <w:rsid w:val="00E32870"/>
    <w:rsid w:val="00E363B9"/>
    <w:rsid w:val="00E55A81"/>
    <w:rsid w:val="00E80914"/>
    <w:rsid w:val="00E824A1"/>
    <w:rsid w:val="00ED1AE6"/>
    <w:rsid w:val="00EE1B7D"/>
    <w:rsid w:val="00F8727C"/>
    <w:rsid w:val="00F95D0A"/>
    <w:rsid w:val="00F9767A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3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4493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374F2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2C759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54F7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47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sPlusTitle">
    <w:name w:val="ConsPlusTitle"/>
    <w:rsid w:val="00E809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4493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374F2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2C759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54F7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47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sPlusTitle">
    <w:name w:val="ConsPlusTitle"/>
    <w:rsid w:val="00E809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765C6-AD40-4AFC-81B4-A9FEB3E1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Одегова</dc:creator>
  <cp:lastModifiedBy>Гнутова Ирина Игоревна</cp:lastModifiedBy>
  <cp:revision>2</cp:revision>
  <cp:lastPrinted>2025-01-27T06:39:00Z</cp:lastPrinted>
  <dcterms:created xsi:type="dcterms:W3CDTF">2025-04-08T06:48:00Z</dcterms:created>
  <dcterms:modified xsi:type="dcterms:W3CDTF">2025-04-08T06:48:00Z</dcterms:modified>
</cp:coreProperties>
</file>