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FA" w:rsidRDefault="008A40FA" w:rsidP="008A4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8A40FA" w:rsidRDefault="008A40FA" w:rsidP="008A4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заседания</w:t>
      </w:r>
      <w:r w:rsidRPr="008D37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общественного совета</w:t>
      </w:r>
    </w:p>
    <w:p w:rsidR="008A40FA" w:rsidRDefault="008A40FA" w:rsidP="008A4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Комитете государственного заказа Ленинградской области</w:t>
      </w:r>
    </w:p>
    <w:p w:rsidR="008A40FA" w:rsidRDefault="008A40FA" w:rsidP="008A40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7BB2">
        <w:rPr>
          <w:rFonts w:ascii="Times New Roman" w:hAnsi="Times New Roman" w:cs="Times New Roman"/>
          <w:bCs/>
          <w:sz w:val="28"/>
          <w:szCs w:val="28"/>
        </w:rPr>
        <w:t>Санкт-Петербург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№1-2025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 проведения: 21 марта 2025 года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Время проведения: 11-00 ч.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проведения: в формате видеоконференцсвязи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Кворум имеется.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Присутствовали члены Общественного совета при Комитете государственного заказа Ленинградской области: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857"/>
        <w:gridCol w:w="6237"/>
      </w:tblGrid>
      <w:tr w:rsidR="008A40FA" w:rsidRPr="005E5E3F" w:rsidTr="00E622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40FA" w:rsidRDefault="008A40FA" w:rsidP="00E622F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Рыбкина</w:t>
            </w:r>
          </w:p>
          <w:p w:rsidR="008A40FA" w:rsidRDefault="008A40FA" w:rsidP="00E622F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Марина Владимировна</w:t>
            </w:r>
          </w:p>
          <w:p w:rsidR="008A40FA" w:rsidRPr="005E5E3F" w:rsidRDefault="008A40FA" w:rsidP="00E62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40FA" w:rsidRPr="005E5E3F" w:rsidRDefault="008A40FA" w:rsidP="00E62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E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ind w:right="-10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0FA" w:rsidRPr="00146993" w:rsidRDefault="008A40FA" w:rsidP="00E62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Общественного совета при Комитете государственного заказа Ленинградской области, зав. кафедрой трудового права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права социального обеспечения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ЛГУ им. Пушкина</w:t>
            </w:r>
          </w:p>
        </w:tc>
      </w:tr>
      <w:tr w:rsidR="008A40FA" w:rsidRPr="005E5E3F" w:rsidTr="00E622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0FA" w:rsidRPr="00146993" w:rsidRDefault="008A40FA" w:rsidP="00E622F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Кузьмин Андрей Владимирович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при Комитете государственного заказа Ленинградской области, зав. кафедрой гражданско-правовых дисциплин АОУ ВО ЛО «ГИЭФПТ»</w:t>
            </w:r>
          </w:p>
        </w:tc>
      </w:tr>
      <w:tr w:rsidR="008A40FA" w:rsidRPr="00146993" w:rsidTr="00E622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Алексеевна Юлия Сергеевна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при Комитете государственного заказа Ленинградской области, доцент кафедры гражданского права и процесса ЧОУВО «Санкт-Петербургский университет технологий управления и экономики»</w:t>
            </w:r>
          </w:p>
        </w:tc>
      </w:tr>
      <w:tr w:rsidR="008A40FA" w:rsidRPr="005E5E3F" w:rsidTr="00915491">
        <w:trPr>
          <w:trHeight w:val="1361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Рубан Николай Александрович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40FA" w:rsidRPr="00353160" w:rsidRDefault="008A40FA" w:rsidP="00E62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при Комитете государственного заказа Ленинградской области, директор АНО «Ресурсный центр развития информационного общества»</w:t>
            </w:r>
          </w:p>
        </w:tc>
      </w:tr>
    </w:tbl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На заседании Общественного совета при Комитете государственного заказа Ленинградской области присутствовали приглашенные лица: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857"/>
        <w:gridCol w:w="6237"/>
      </w:tblGrid>
      <w:tr w:rsidR="008A40FA" w:rsidRPr="005E5E3F" w:rsidTr="00E622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0FA" w:rsidRPr="005E5E3F" w:rsidRDefault="008A40FA" w:rsidP="00E62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A40FA" w:rsidRPr="005E5E3F" w:rsidRDefault="008A40FA" w:rsidP="00E62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40FA" w:rsidRPr="005E5E3F" w:rsidRDefault="008A40FA" w:rsidP="00E62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0FA" w:rsidRPr="005E5E3F" w:rsidTr="00E622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Кривощеков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Иван Сергеевич</w:t>
            </w:r>
          </w:p>
          <w:p w:rsidR="008A40FA" w:rsidRPr="005E5E3F" w:rsidRDefault="008A40FA" w:rsidP="00E622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A40FA" w:rsidRPr="005E5E3F" w:rsidRDefault="008A40FA" w:rsidP="00E62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E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8A40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государственного заказа Ленинградской области</w:t>
            </w:r>
          </w:p>
          <w:p w:rsidR="008A40FA" w:rsidRPr="005E5E3F" w:rsidRDefault="008A40FA" w:rsidP="008A40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0FA" w:rsidRPr="005E5E3F" w:rsidTr="00E622FF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A40FA" w:rsidRDefault="008A40FA" w:rsidP="00E622F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Хабарова Екатерина Алексеевна</w:t>
            </w:r>
          </w:p>
          <w:p w:rsidR="008A40FA" w:rsidRPr="00FE5FF1" w:rsidRDefault="008A40FA" w:rsidP="00E622F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8A40FA" w:rsidRPr="005E5E3F" w:rsidRDefault="008A40FA" w:rsidP="00E622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E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40FA" w:rsidRPr="005E5E3F" w:rsidRDefault="008A40FA" w:rsidP="00E622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отдела правового обеспечения Комитета государственного заказа Ленинградской области</w:t>
            </w:r>
            <w:proofErr w:type="gramEnd"/>
          </w:p>
        </w:tc>
      </w:tr>
    </w:tbl>
    <w:p w:rsidR="008A40FA" w:rsidRPr="00FE5FF1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Кворум имеется</w:t>
      </w:r>
      <w:r w:rsidR="0092024E">
        <w:rPr>
          <w:rFonts w:ascii="Times New Roman" w:hAnsi="Times New Roman" w:cs="Times New Roman"/>
          <w:bCs/>
          <w:sz w:val="28"/>
          <w:szCs w:val="28"/>
        </w:rPr>
        <w:t>, з</w:t>
      </w:r>
      <w:r>
        <w:rPr>
          <w:rFonts w:ascii="Times New Roman" w:hAnsi="Times New Roman" w:cs="Times New Roman"/>
          <w:bCs/>
          <w:sz w:val="28"/>
          <w:szCs w:val="28"/>
        </w:rPr>
        <w:t>аседание правомочно.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0FA" w:rsidRP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0FA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0FA">
        <w:rPr>
          <w:rFonts w:ascii="Times New Roman" w:hAnsi="Times New Roman" w:cs="Times New Roman"/>
          <w:sz w:val="28"/>
          <w:szCs w:val="28"/>
        </w:rPr>
        <w:t>Отчет об итогах работы Комитета государственного заказа Ленинградской области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40F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СЛУШАЛИ: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Хабарову Е.А.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Вопросы, обсуждение.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Общественного совета: 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________________ (Рыбкина Марина Владимировна)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Секретарь Общественного совета:</w:t>
      </w:r>
    </w:p>
    <w:p w:rsid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1AF4" w:rsidRPr="008A40FA" w:rsidRDefault="008A40FA" w:rsidP="008A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________________ (Хабарова Екатерина Алексеевна)</w:t>
      </w:r>
    </w:p>
    <w:sectPr w:rsidR="00131AF4" w:rsidRPr="008A40FA" w:rsidSect="005B7B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51"/>
    <w:rsid w:val="00126C51"/>
    <w:rsid w:val="008936A6"/>
    <w:rsid w:val="008A40FA"/>
    <w:rsid w:val="00907C16"/>
    <w:rsid w:val="00915491"/>
    <w:rsid w:val="009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0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40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Екатерина Алексеевна</dc:creator>
  <cp:keywords/>
  <dc:description/>
  <cp:lastModifiedBy>Хабарова Екатерина Алексеевна</cp:lastModifiedBy>
  <cp:revision>6</cp:revision>
  <dcterms:created xsi:type="dcterms:W3CDTF">2025-03-21T06:12:00Z</dcterms:created>
  <dcterms:modified xsi:type="dcterms:W3CDTF">2025-03-21T08:19:00Z</dcterms:modified>
</cp:coreProperties>
</file>