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F013E" w14:textId="7B74116F" w:rsidR="00C22530" w:rsidRDefault="00731A16" w:rsidP="00731A16">
      <w:pPr>
        <w:jc w:val="both"/>
      </w:pPr>
      <w:bookmarkStart w:id="0" w:name="_GoBack"/>
      <w:bookmarkEnd w:id="0"/>
      <w:r w:rsidRPr="00D32361">
        <w:t xml:space="preserve">Результаты мониторинга выполнения государственного задания </w:t>
      </w:r>
      <w:r w:rsidRPr="00D61F71">
        <w:t>ГБУ ЛО «Фонд имущества ЛО»</w:t>
      </w:r>
      <w:r>
        <w:t xml:space="preserve"> по состоянию на </w:t>
      </w:r>
      <w:r w:rsidR="00644D90">
        <w:t>01</w:t>
      </w:r>
      <w:r>
        <w:t xml:space="preserve"> </w:t>
      </w:r>
      <w:r w:rsidR="002B5637">
        <w:t>сентября</w:t>
      </w:r>
      <w:r>
        <w:t xml:space="preserve"> 202</w:t>
      </w:r>
      <w:r w:rsidR="00715E54">
        <w:t>4</w:t>
      </w:r>
      <w:r w:rsidRPr="00D32361">
        <w:t xml:space="preserve"> г</w:t>
      </w:r>
      <w:r>
        <w:t>ода</w:t>
      </w:r>
    </w:p>
    <w:p w14:paraId="77F1BDDA" w14:textId="77777777" w:rsidR="00731A16" w:rsidRPr="00D32361" w:rsidRDefault="00731A16" w:rsidP="00731A16">
      <w:pPr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702"/>
        <w:gridCol w:w="1700"/>
        <w:gridCol w:w="1843"/>
        <w:gridCol w:w="1135"/>
        <w:gridCol w:w="1842"/>
        <w:gridCol w:w="1985"/>
        <w:gridCol w:w="2125"/>
      </w:tblGrid>
      <w:tr w:rsidR="00C22530" w:rsidRPr="00D32361" w14:paraId="29F83DEB" w14:textId="77777777" w:rsidTr="00D4519F">
        <w:trPr>
          <w:trHeight w:val="571"/>
        </w:trPr>
        <w:tc>
          <w:tcPr>
            <w:tcW w:w="1702" w:type="dxa"/>
            <w:vMerge w:val="restart"/>
          </w:tcPr>
          <w:p w14:paraId="16AFA7A7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Наименование</w:t>
            </w:r>
          </w:p>
          <w:p w14:paraId="6BBF7C85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подведомственного учреждения</w:t>
            </w:r>
          </w:p>
        </w:tc>
        <w:tc>
          <w:tcPr>
            <w:tcW w:w="1701" w:type="dxa"/>
            <w:vMerge w:val="restart"/>
          </w:tcPr>
          <w:p w14:paraId="2C18E5C4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Содержание</w:t>
            </w:r>
          </w:p>
          <w:p w14:paraId="523355F6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работ в соответствии с утвержденным государственным заданием</w:t>
            </w:r>
          </w:p>
        </w:tc>
        <w:tc>
          <w:tcPr>
            <w:tcW w:w="5245" w:type="dxa"/>
            <w:gridSpan w:val="3"/>
          </w:tcPr>
          <w:p w14:paraId="16759C55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Характеристику фактических результатов выполнения государственного задания</w:t>
            </w:r>
          </w:p>
        </w:tc>
        <w:tc>
          <w:tcPr>
            <w:tcW w:w="1135" w:type="dxa"/>
            <w:vMerge w:val="restart"/>
          </w:tcPr>
          <w:p w14:paraId="38FB13D0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 xml:space="preserve">% выполнения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333EF7A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Характеристика факторов, повлиявших на отклонение фактических результатов выполнения государственного задания от запланированных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C412A43" w14:textId="4D19E0EC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Характеристик</w:t>
            </w:r>
            <w:r w:rsidR="003E3584">
              <w:rPr>
                <w:sz w:val="20"/>
                <w:szCs w:val="20"/>
              </w:rPr>
              <w:t xml:space="preserve">а </w:t>
            </w:r>
            <w:r w:rsidRPr="00D32361">
              <w:rPr>
                <w:sz w:val="20"/>
                <w:szCs w:val="20"/>
              </w:rPr>
              <w:t>перспектив выполнения государственного задания в соответствии с утвержденными объемами государственного задания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AFF29EC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Перечень и описание мер, принятых по результатам мониторинга.</w:t>
            </w:r>
          </w:p>
        </w:tc>
      </w:tr>
      <w:tr w:rsidR="00C22530" w:rsidRPr="00D32361" w14:paraId="16B69CF9" w14:textId="77777777" w:rsidTr="00D4519F">
        <w:trPr>
          <w:trHeight w:val="1630"/>
        </w:trPr>
        <w:tc>
          <w:tcPr>
            <w:tcW w:w="1702" w:type="dxa"/>
            <w:vMerge/>
          </w:tcPr>
          <w:p w14:paraId="336C2B86" w14:textId="77777777" w:rsidR="00C22530" w:rsidRPr="00D32361" w:rsidRDefault="00C22530" w:rsidP="001A16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CE94A3" w14:textId="77777777" w:rsidR="00C22530" w:rsidRPr="00D32361" w:rsidRDefault="00C22530" w:rsidP="001A168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B290CB4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Показатели характеризующие</w:t>
            </w:r>
          </w:p>
          <w:p w14:paraId="60D926E9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выполнение работ государственного задания</w:t>
            </w:r>
          </w:p>
        </w:tc>
        <w:tc>
          <w:tcPr>
            <w:tcW w:w="1700" w:type="dxa"/>
          </w:tcPr>
          <w:p w14:paraId="05B6AA77" w14:textId="2025B6DF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Количество утвержденных плановых показателей государственного задания на 20</w:t>
            </w:r>
            <w:r>
              <w:rPr>
                <w:sz w:val="20"/>
                <w:szCs w:val="20"/>
              </w:rPr>
              <w:t>2</w:t>
            </w:r>
            <w:r w:rsidR="008C19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32361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4BB64756" w14:textId="77777777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Количество фактически</w:t>
            </w:r>
          </w:p>
          <w:p w14:paraId="2ADB793F" w14:textId="34FA7A4E" w:rsidR="00C22530" w:rsidRPr="00D32361" w:rsidRDefault="00C22530" w:rsidP="001A1683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выполненных работ государственного задания</w:t>
            </w:r>
            <w:r>
              <w:rPr>
                <w:sz w:val="20"/>
                <w:szCs w:val="20"/>
              </w:rPr>
              <w:t xml:space="preserve"> в 202</w:t>
            </w:r>
            <w:r w:rsidR="008C19B2">
              <w:rPr>
                <w:sz w:val="20"/>
                <w:szCs w:val="20"/>
              </w:rPr>
              <w:t>4</w:t>
            </w:r>
            <w:r w:rsidRPr="00D3236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135" w:type="dxa"/>
            <w:vMerge/>
          </w:tcPr>
          <w:p w14:paraId="40C738E8" w14:textId="77777777" w:rsidR="00C22530" w:rsidRPr="00D32361" w:rsidRDefault="00C22530" w:rsidP="001A16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DF0003" w14:textId="77777777" w:rsidR="00C22530" w:rsidRPr="00D32361" w:rsidRDefault="00C22530" w:rsidP="001A16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1043DD" w14:textId="77777777" w:rsidR="00C22530" w:rsidRPr="00D32361" w:rsidRDefault="00C22530" w:rsidP="001A1683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60847C8" w14:textId="77777777" w:rsidR="00C22530" w:rsidRPr="00D32361" w:rsidRDefault="00C22530" w:rsidP="001A1683">
            <w:pPr>
              <w:rPr>
                <w:sz w:val="20"/>
                <w:szCs w:val="20"/>
              </w:rPr>
            </w:pPr>
          </w:p>
        </w:tc>
      </w:tr>
      <w:tr w:rsidR="002B5637" w:rsidRPr="00D32361" w14:paraId="79C09300" w14:textId="77777777" w:rsidTr="00D4519F">
        <w:trPr>
          <w:trHeight w:val="837"/>
        </w:trPr>
        <w:tc>
          <w:tcPr>
            <w:tcW w:w="1702" w:type="dxa"/>
            <w:vMerge w:val="restart"/>
          </w:tcPr>
          <w:p w14:paraId="76B0C3B6" w14:textId="77777777" w:rsidR="002B5637" w:rsidRPr="00D32361" w:rsidRDefault="002B5637" w:rsidP="002B5637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>ГБУ ЛО «Фонд имущества ЛО»</w:t>
            </w:r>
          </w:p>
        </w:tc>
        <w:tc>
          <w:tcPr>
            <w:tcW w:w="1701" w:type="dxa"/>
            <w:vMerge w:val="restart"/>
          </w:tcPr>
          <w:p w14:paraId="7651135A" w14:textId="600C3D08" w:rsidR="002B5637" w:rsidRPr="00D32361" w:rsidRDefault="002B5637" w:rsidP="002B5637">
            <w:pPr>
              <w:rPr>
                <w:sz w:val="20"/>
                <w:szCs w:val="20"/>
              </w:rPr>
            </w:pPr>
            <w:r w:rsidRPr="00D32361">
              <w:rPr>
                <w:sz w:val="20"/>
                <w:szCs w:val="20"/>
              </w:rPr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региональной информационной системы </w:t>
            </w:r>
            <w:r w:rsidR="00604817">
              <w:rPr>
                <w:sz w:val="20"/>
                <w:szCs w:val="20"/>
              </w:rPr>
              <w:t>«</w:t>
            </w:r>
            <w:r w:rsidRPr="00D32361">
              <w:rPr>
                <w:sz w:val="20"/>
                <w:szCs w:val="20"/>
              </w:rPr>
              <w:t>Государственный заказ Ленинградской области»</w:t>
            </w:r>
          </w:p>
        </w:tc>
        <w:tc>
          <w:tcPr>
            <w:tcW w:w="1702" w:type="dxa"/>
          </w:tcPr>
          <w:p w14:paraId="1F6055D0" w14:textId="48464ADB" w:rsidR="002B5637" w:rsidRPr="00D32361" w:rsidRDefault="002B5637" w:rsidP="002B5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D32361">
              <w:rPr>
                <w:sz w:val="20"/>
                <w:szCs w:val="20"/>
              </w:rPr>
              <w:t>проведе</w:t>
            </w:r>
            <w:r>
              <w:rPr>
                <w:sz w:val="20"/>
                <w:szCs w:val="20"/>
              </w:rPr>
              <w:t xml:space="preserve">нных </w:t>
            </w:r>
            <w:r w:rsidRPr="00D32361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00" w:type="dxa"/>
          </w:tcPr>
          <w:p w14:paraId="4DC8D89D" w14:textId="2B7B7A5C" w:rsidR="002B5637" w:rsidRPr="00D32361" w:rsidRDefault="008C19B2" w:rsidP="00D4519F">
            <w:pPr>
              <w:ind w:left="9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843" w:type="dxa"/>
          </w:tcPr>
          <w:p w14:paraId="2D2AE6E3" w14:textId="5672325F" w:rsidR="002B5637" w:rsidRPr="002B5637" w:rsidRDefault="008C19B2" w:rsidP="00D451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</w:p>
          <w:p w14:paraId="61E862DC" w14:textId="77777777" w:rsidR="002B5637" w:rsidRPr="00E142B5" w:rsidRDefault="002B5637" w:rsidP="00D45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B258E4E" w14:textId="246434D8" w:rsidR="002B5637" w:rsidRPr="00563964" w:rsidRDefault="008C19B2" w:rsidP="00D451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94,25</w:t>
            </w:r>
            <w:r w:rsidR="002B5637" w:rsidRPr="00563964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5AD10DE4" w14:textId="3D2F7E0D" w:rsidR="002B5637" w:rsidRPr="00D32361" w:rsidRDefault="00ED21AA" w:rsidP="00E27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 нет</w:t>
            </w:r>
          </w:p>
        </w:tc>
        <w:tc>
          <w:tcPr>
            <w:tcW w:w="1985" w:type="dxa"/>
            <w:shd w:val="clear" w:color="auto" w:fill="auto"/>
          </w:tcPr>
          <w:p w14:paraId="210ECF94" w14:textId="2C68D0B3" w:rsidR="002B5637" w:rsidRPr="00D32361" w:rsidRDefault="003E3584" w:rsidP="002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00A4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 xml:space="preserve">е </w:t>
            </w:r>
            <w:r w:rsidRPr="00D600A4">
              <w:rPr>
                <w:sz w:val="20"/>
                <w:szCs w:val="20"/>
              </w:rPr>
              <w:t>плановых показателей</w:t>
            </w:r>
            <w:r>
              <w:rPr>
                <w:sz w:val="20"/>
                <w:szCs w:val="20"/>
              </w:rPr>
              <w:t xml:space="preserve"> будет перевыполнено</w:t>
            </w:r>
          </w:p>
        </w:tc>
        <w:tc>
          <w:tcPr>
            <w:tcW w:w="2125" w:type="dxa"/>
            <w:shd w:val="clear" w:color="auto" w:fill="auto"/>
          </w:tcPr>
          <w:p w14:paraId="503E1BE2" w14:textId="717CB19A" w:rsidR="002B5637" w:rsidRPr="003366C6" w:rsidRDefault="002B5637" w:rsidP="002B5637">
            <w:pPr>
              <w:rPr>
                <w:sz w:val="20"/>
                <w:szCs w:val="20"/>
              </w:rPr>
            </w:pPr>
            <w:r w:rsidRPr="003366C6">
              <w:rPr>
                <w:sz w:val="20"/>
                <w:szCs w:val="20"/>
              </w:rPr>
              <w:t>Консультирование пользователей осуществляется сектором сопровождения и развития АИСГЗ ЛО ГБУ ЛО «Фонд имущества ЛО»</w:t>
            </w:r>
            <w:r w:rsidR="00C12B3E">
              <w:rPr>
                <w:sz w:val="20"/>
                <w:szCs w:val="20"/>
              </w:rPr>
              <w:t>, выданы методические рекомендации по работе с электронным актированием</w:t>
            </w:r>
          </w:p>
        </w:tc>
      </w:tr>
      <w:tr w:rsidR="002B5637" w:rsidRPr="00D32361" w14:paraId="25739480" w14:textId="77777777" w:rsidTr="00E27775">
        <w:trPr>
          <w:trHeight w:val="1010"/>
        </w:trPr>
        <w:tc>
          <w:tcPr>
            <w:tcW w:w="1702" w:type="dxa"/>
            <w:vMerge/>
          </w:tcPr>
          <w:p w14:paraId="6BD46866" w14:textId="77777777" w:rsidR="002B5637" w:rsidRPr="00D32361" w:rsidRDefault="002B5637" w:rsidP="002B56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B60591" w14:textId="77777777" w:rsidR="002B5637" w:rsidRPr="00D32361" w:rsidRDefault="002B5637" w:rsidP="002B5637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46F4070" w14:textId="77777777" w:rsidR="002B5637" w:rsidRDefault="002B5637" w:rsidP="002B5637">
            <w:pPr>
              <w:jc w:val="both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 xml:space="preserve">Количество </w:t>
            </w:r>
            <w:r w:rsidRPr="00D32361">
              <w:rPr>
                <w:bCs/>
                <w:sz w:val="20"/>
                <w:szCs w:val="20"/>
                <w:lang w:bidi="ru-RU"/>
              </w:rPr>
              <w:t>проведе</w:t>
            </w:r>
            <w:r>
              <w:rPr>
                <w:bCs/>
                <w:sz w:val="20"/>
                <w:szCs w:val="20"/>
                <w:lang w:bidi="ru-RU"/>
              </w:rPr>
              <w:t>нных</w:t>
            </w:r>
          </w:p>
          <w:p w14:paraId="380076E6" w14:textId="7CB84656" w:rsidR="002B5637" w:rsidRPr="00D32361" w:rsidRDefault="002B5637" w:rsidP="002B563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D32361">
              <w:rPr>
                <w:bCs/>
                <w:sz w:val="20"/>
                <w:szCs w:val="20"/>
                <w:lang w:bidi="ru-RU"/>
              </w:rPr>
              <w:t xml:space="preserve">семинаров </w:t>
            </w:r>
          </w:p>
          <w:p w14:paraId="04DE2CA0" w14:textId="77777777" w:rsidR="002B5637" w:rsidRPr="00D32361" w:rsidRDefault="002B5637" w:rsidP="002B5637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A62AC26" w14:textId="5589BE7C" w:rsidR="002B5637" w:rsidRPr="00563964" w:rsidRDefault="002B5637" w:rsidP="00D4519F">
            <w:pPr>
              <w:ind w:firstLine="720"/>
              <w:jc w:val="right"/>
              <w:rPr>
                <w:sz w:val="20"/>
                <w:szCs w:val="20"/>
              </w:rPr>
            </w:pPr>
            <w:r w:rsidRPr="002B563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6730639" w14:textId="652FE217" w:rsidR="002B5637" w:rsidRPr="00E142B5" w:rsidRDefault="00604817" w:rsidP="00D451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5C27912" w14:textId="77777777" w:rsidR="002B5637" w:rsidRPr="00E142B5" w:rsidRDefault="002B5637" w:rsidP="00D45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0AB8281" w14:textId="520B9BA3" w:rsidR="002B5637" w:rsidRPr="00563964" w:rsidRDefault="00604817" w:rsidP="00D451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B5637" w:rsidRPr="00563964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6EBA55F8" w14:textId="77777777" w:rsidR="002B5637" w:rsidRPr="00D32361" w:rsidRDefault="002B5637" w:rsidP="002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 нет</w:t>
            </w:r>
          </w:p>
        </w:tc>
        <w:tc>
          <w:tcPr>
            <w:tcW w:w="1985" w:type="dxa"/>
            <w:shd w:val="clear" w:color="auto" w:fill="auto"/>
          </w:tcPr>
          <w:p w14:paraId="7D80F364" w14:textId="77777777" w:rsidR="002B5637" w:rsidRPr="00D32361" w:rsidRDefault="002B5637" w:rsidP="002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00A4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 xml:space="preserve">е </w:t>
            </w:r>
            <w:r w:rsidRPr="00D600A4">
              <w:rPr>
                <w:sz w:val="20"/>
                <w:szCs w:val="20"/>
              </w:rPr>
              <w:t>плановых показателей</w:t>
            </w:r>
            <w:r>
              <w:rPr>
                <w:sz w:val="20"/>
                <w:szCs w:val="20"/>
              </w:rPr>
              <w:t xml:space="preserve"> будет составлять 100%</w:t>
            </w:r>
          </w:p>
        </w:tc>
        <w:tc>
          <w:tcPr>
            <w:tcW w:w="2125" w:type="dxa"/>
            <w:shd w:val="clear" w:color="auto" w:fill="auto"/>
          </w:tcPr>
          <w:p w14:paraId="57063D89" w14:textId="77777777" w:rsidR="002B5637" w:rsidRPr="003366C6" w:rsidRDefault="002B5637" w:rsidP="002B5637">
            <w:pPr>
              <w:rPr>
                <w:sz w:val="20"/>
                <w:szCs w:val="20"/>
              </w:rPr>
            </w:pPr>
            <w:r w:rsidRPr="003366C6">
              <w:rPr>
                <w:sz w:val="20"/>
                <w:szCs w:val="20"/>
              </w:rPr>
              <w:t>Проведение семинаров и вебинаров проходит в плановом режиме</w:t>
            </w:r>
          </w:p>
        </w:tc>
      </w:tr>
      <w:tr w:rsidR="002B5637" w:rsidRPr="00D32361" w14:paraId="2E849DC7" w14:textId="77777777" w:rsidTr="00D4519F">
        <w:trPr>
          <w:trHeight w:val="332"/>
        </w:trPr>
        <w:tc>
          <w:tcPr>
            <w:tcW w:w="1702" w:type="dxa"/>
            <w:vMerge/>
          </w:tcPr>
          <w:p w14:paraId="5E14C345" w14:textId="7B07D171" w:rsidR="002B5637" w:rsidRPr="00D32361" w:rsidRDefault="002B5637" w:rsidP="002B56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9426ED" w14:textId="77777777" w:rsidR="002B5637" w:rsidRPr="00D32361" w:rsidRDefault="002B5637" w:rsidP="002B5637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7A62B6A" w14:textId="4DE172F8" w:rsidR="002B5637" w:rsidRPr="00D32361" w:rsidRDefault="002B5637" w:rsidP="002B563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bidi="ru-RU"/>
              </w:rPr>
              <w:t xml:space="preserve">Количество </w:t>
            </w:r>
            <w:r w:rsidRPr="00D32361">
              <w:rPr>
                <w:bCs/>
                <w:sz w:val="20"/>
                <w:szCs w:val="20"/>
                <w:lang w:bidi="ru-RU"/>
              </w:rPr>
              <w:t>методически</w:t>
            </w:r>
            <w:r>
              <w:rPr>
                <w:bCs/>
                <w:sz w:val="20"/>
                <w:szCs w:val="20"/>
                <w:lang w:bidi="ru-RU"/>
              </w:rPr>
              <w:t>х</w:t>
            </w:r>
            <w:r w:rsidRPr="00D32361">
              <w:rPr>
                <w:bCs/>
                <w:sz w:val="20"/>
                <w:szCs w:val="20"/>
                <w:lang w:bidi="ru-RU"/>
              </w:rPr>
              <w:t xml:space="preserve"> рекомендаци</w:t>
            </w:r>
            <w:r>
              <w:rPr>
                <w:bCs/>
                <w:sz w:val="20"/>
                <w:szCs w:val="20"/>
                <w:lang w:bidi="ru-RU"/>
              </w:rPr>
              <w:t>й</w:t>
            </w:r>
          </w:p>
        </w:tc>
        <w:tc>
          <w:tcPr>
            <w:tcW w:w="1700" w:type="dxa"/>
          </w:tcPr>
          <w:p w14:paraId="5CDC48C3" w14:textId="3D233116" w:rsidR="002B5637" w:rsidRPr="00D32361" w:rsidRDefault="002B5637" w:rsidP="00D4519F">
            <w:pPr>
              <w:ind w:firstLine="720"/>
              <w:jc w:val="right"/>
              <w:rPr>
                <w:sz w:val="20"/>
                <w:szCs w:val="20"/>
              </w:rPr>
            </w:pPr>
            <w:r w:rsidRPr="002B563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9E05715" w14:textId="08826469" w:rsidR="002B5637" w:rsidRPr="00E142B5" w:rsidRDefault="008C19B2" w:rsidP="00D451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14:paraId="7E7965DD" w14:textId="0452E271" w:rsidR="002B5637" w:rsidRPr="00563964" w:rsidRDefault="008C19B2" w:rsidP="00D451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B5637" w:rsidRPr="00563964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1245DA0E" w14:textId="77777777" w:rsidR="002B5637" w:rsidRPr="00D32361" w:rsidRDefault="002B5637" w:rsidP="002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 нет</w:t>
            </w:r>
          </w:p>
        </w:tc>
        <w:tc>
          <w:tcPr>
            <w:tcW w:w="1985" w:type="dxa"/>
            <w:shd w:val="clear" w:color="auto" w:fill="auto"/>
          </w:tcPr>
          <w:p w14:paraId="1CCB0DD9" w14:textId="77777777" w:rsidR="002B5637" w:rsidRPr="00D32361" w:rsidRDefault="002B5637" w:rsidP="002B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D600A4">
              <w:rPr>
                <w:sz w:val="20"/>
                <w:szCs w:val="20"/>
              </w:rPr>
              <w:t>плановых показателей</w:t>
            </w:r>
            <w:r>
              <w:rPr>
                <w:sz w:val="20"/>
                <w:szCs w:val="20"/>
              </w:rPr>
              <w:t xml:space="preserve"> будет составлять 100%</w:t>
            </w:r>
          </w:p>
        </w:tc>
        <w:tc>
          <w:tcPr>
            <w:tcW w:w="2125" w:type="dxa"/>
            <w:shd w:val="clear" w:color="auto" w:fill="auto"/>
          </w:tcPr>
          <w:p w14:paraId="6CB31DA1" w14:textId="312AC2C3" w:rsidR="004B6D34" w:rsidRPr="00D32361" w:rsidRDefault="002B5637" w:rsidP="002B5637">
            <w:pPr>
              <w:rPr>
                <w:sz w:val="20"/>
                <w:szCs w:val="20"/>
              </w:rPr>
            </w:pPr>
            <w:r w:rsidRPr="00D600A4">
              <w:rPr>
                <w:sz w:val="20"/>
                <w:szCs w:val="20"/>
              </w:rPr>
              <w:t xml:space="preserve">Подготовка ГБУ ЛО «Фонд имущества ЛО» рекомендаций для заказчиков </w:t>
            </w:r>
            <w:r>
              <w:rPr>
                <w:sz w:val="20"/>
                <w:szCs w:val="20"/>
              </w:rPr>
              <w:t>осуществляется при внесении изменений в функционал АИСГЗ ЛО, а также в случаях многократного обращения пользователей по схожим вопросам</w:t>
            </w:r>
          </w:p>
        </w:tc>
      </w:tr>
      <w:tr w:rsidR="003E3584" w:rsidRPr="00D32361" w14:paraId="4D539F75" w14:textId="77777777" w:rsidTr="00D4519F">
        <w:trPr>
          <w:trHeight w:val="332"/>
        </w:trPr>
        <w:tc>
          <w:tcPr>
            <w:tcW w:w="1702" w:type="dxa"/>
          </w:tcPr>
          <w:p w14:paraId="30A5B189" w14:textId="77777777" w:rsidR="003E3584" w:rsidRPr="00D32361" w:rsidRDefault="003E3584" w:rsidP="003E35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8B13B" w14:textId="77777777" w:rsidR="003E3584" w:rsidRPr="00D32361" w:rsidRDefault="003E3584" w:rsidP="003E3584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FD403D0" w14:textId="1472FB7E" w:rsidR="003E3584" w:rsidRPr="00D32361" w:rsidRDefault="003E3584" w:rsidP="003E3584">
            <w:pPr>
              <w:jc w:val="both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 xml:space="preserve">Количество пользователей, обеспеченных возможностью </w:t>
            </w:r>
            <w:r>
              <w:rPr>
                <w:bCs/>
                <w:sz w:val="20"/>
                <w:szCs w:val="20"/>
                <w:lang w:bidi="ru-RU"/>
              </w:rPr>
              <w:lastRenderedPageBreak/>
              <w:t>осуществления ЮЗЭД</w:t>
            </w:r>
          </w:p>
        </w:tc>
        <w:tc>
          <w:tcPr>
            <w:tcW w:w="1700" w:type="dxa"/>
          </w:tcPr>
          <w:p w14:paraId="03A34B89" w14:textId="5D48CA3A" w:rsidR="003E3584" w:rsidRDefault="003E3584" w:rsidP="00D4519F">
            <w:pPr>
              <w:ind w:firstLine="720"/>
              <w:jc w:val="right"/>
              <w:rPr>
                <w:sz w:val="20"/>
                <w:szCs w:val="20"/>
              </w:rPr>
            </w:pPr>
            <w:r w:rsidRPr="002B5637">
              <w:rPr>
                <w:sz w:val="20"/>
                <w:szCs w:val="20"/>
              </w:rPr>
              <w:lastRenderedPageBreak/>
              <w:t>500</w:t>
            </w:r>
          </w:p>
        </w:tc>
        <w:tc>
          <w:tcPr>
            <w:tcW w:w="1843" w:type="dxa"/>
          </w:tcPr>
          <w:p w14:paraId="2A957BBF" w14:textId="048B6E32" w:rsidR="003E3584" w:rsidRPr="00E142B5" w:rsidRDefault="008C19B2" w:rsidP="00D4519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1135" w:type="dxa"/>
          </w:tcPr>
          <w:p w14:paraId="43B911F9" w14:textId="4FA13543" w:rsidR="003E3584" w:rsidRPr="00563964" w:rsidRDefault="008C19B2" w:rsidP="00D4519F">
            <w:pPr>
              <w:jc w:val="right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298,8</w:t>
            </w:r>
            <w:r w:rsidR="003E3584" w:rsidRPr="00563964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2DF35127" w14:textId="79C9338E" w:rsidR="003E3584" w:rsidRDefault="00D4519F" w:rsidP="003E3584">
            <w:pPr>
              <w:rPr>
                <w:sz w:val="20"/>
                <w:szCs w:val="20"/>
              </w:rPr>
            </w:pPr>
            <w:r w:rsidRPr="00D4519F">
              <w:rPr>
                <w:sz w:val="20"/>
                <w:szCs w:val="20"/>
              </w:rPr>
              <w:t xml:space="preserve">Установленное значение превышено в связи с </w:t>
            </w:r>
            <w:r w:rsidRPr="00D4519F">
              <w:rPr>
                <w:sz w:val="20"/>
                <w:szCs w:val="20"/>
              </w:rPr>
              <w:lastRenderedPageBreak/>
              <w:t>увеличением числа пользователей в АИСГЗ ЛО, частичным подключением муниципальных заказчиков к ЮЗЭД, а также в связи с внепланов</w:t>
            </w:r>
            <w:r>
              <w:rPr>
                <w:sz w:val="20"/>
                <w:szCs w:val="20"/>
              </w:rPr>
              <w:t>ой сменой сертификатов</w:t>
            </w:r>
          </w:p>
        </w:tc>
        <w:tc>
          <w:tcPr>
            <w:tcW w:w="1985" w:type="dxa"/>
            <w:shd w:val="clear" w:color="auto" w:fill="auto"/>
          </w:tcPr>
          <w:p w14:paraId="6A7D1AE2" w14:textId="11CD3732" w:rsidR="003E3584" w:rsidRDefault="003E3584" w:rsidP="003E3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D600A4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 xml:space="preserve">е </w:t>
            </w:r>
            <w:r w:rsidRPr="00D600A4">
              <w:rPr>
                <w:sz w:val="20"/>
                <w:szCs w:val="20"/>
              </w:rPr>
              <w:t>плановых показателей</w:t>
            </w:r>
            <w:r w:rsidR="00ED21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перевыполнено</w:t>
            </w:r>
          </w:p>
        </w:tc>
        <w:tc>
          <w:tcPr>
            <w:tcW w:w="2125" w:type="dxa"/>
            <w:shd w:val="clear" w:color="auto" w:fill="auto"/>
          </w:tcPr>
          <w:p w14:paraId="5C7D4883" w14:textId="77777777" w:rsidR="003E3584" w:rsidRPr="00D600A4" w:rsidRDefault="003E3584" w:rsidP="003E3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оперативное внесение сертификатов пользователей для </w:t>
            </w:r>
            <w:r>
              <w:rPr>
                <w:sz w:val="20"/>
                <w:szCs w:val="20"/>
              </w:rPr>
              <w:lastRenderedPageBreak/>
              <w:t>обеспечения работы по принципам ЮЗЭД, в том числе осуществляется постепенное подключение к ЮЗЭД муниципальных заказчиков Ленинградской области</w:t>
            </w:r>
          </w:p>
        </w:tc>
      </w:tr>
    </w:tbl>
    <w:p w14:paraId="2A269908" w14:textId="77777777" w:rsidR="00C22530" w:rsidRDefault="00C22530"/>
    <w:sectPr w:rsidR="00C22530" w:rsidSect="00C225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BE"/>
    <w:rsid w:val="00162843"/>
    <w:rsid w:val="001E365C"/>
    <w:rsid w:val="0026769A"/>
    <w:rsid w:val="002B5637"/>
    <w:rsid w:val="003366C6"/>
    <w:rsid w:val="00371175"/>
    <w:rsid w:val="003E3584"/>
    <w:rsid w:val="004B6D34"/>
    <w:rsid w:val="004F23A6"/>
    <w:rsid w:val="00604817"/>
    <w:rsid w:val="00644D90"/>
    <w:rsid w:val="00715E54"/>
    <w:rsid w:val="00731A16"/>
    <w:rsid w:val="007664E7"/>
    <w:rsid w:val="007F58BE"/>
    <w:rsid w:val="00801B03"/>
    <w:rsid w:val="0089320E"/>
    <w:rsid w:val="008C19B2"/>
    <w:rsid w:val="00944B17"/>
    <w:rsid w:val="009D1D67"/>
    <w:rsid w:val="00A81F2C"/>
    <w:rsid w:val="00AD2774"/>
    <w:rsid w:val="00C12B3E"/>
    <w:rsid w:val="00C22530"/>
    <w:rsid w:val="00D4519F"/>
    <w:rsid w:val="00E142B5"/>
    <w:rsid w:val="00E27775"/>
    <w:rsid w:val="00E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3630"/>
  <w15:docId w15:val="{7C9419E9-831A-4957-B2E3-A6CF49F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Ерошкова Наталья Юрьевна</cp:lastModifiedBy>
  <cp:revision>2</cp:revision>
  <dcterms:created xsi:type="dcterms:W3CDTF">2024-08-30T12:32:00Z</dcterms:created>
  <dcterms:modified xsi:type="dcterms:W3CDTF">2024-08-30T12:32:00Z</dcterms:modified>
</cp:coreProperties>
</file>