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3F" w:rsidRPr="00666220" w:rsidRDefault="0058703F" w:rsidP="0058703F">
      <w:pPr>
        <w:ind w:left="9214"/>
        <w:jc w:val="center"/>
      </w:pPr>
      <w:r w:rsidRPr="00666220">
        <w:t>УТВЕРЖД</w:t>
      </w:r>
      <w:r>
        <w:t>ЕН</w:t>
      </w:r>
    </w:p>
    <w:p w:rsidR="0058703F" w:rsidRPr="00666220" w:rsidRDefault="0058703F" w:rsidP="0058703F">
      <w:pPr>
        <w:ind w:left="9214"/>
        <w:jc w:val="center"/>
      </w:pPr>
      <w:r>
        <w:t>распоряжением</w:t>
      </w:r>
      <w:r w:rsidRPr="00666220">
        <w:t xml:space="preserve"> Комитета государственного заказа</w:t>
      </w:r>
    </w:p>
    <w:p w:rsidR="0058703F" w:rsidRDefault="0058703F" w:rsidP="0058703F">
      <w:r>
        <w:t xml:space="preserve">                                                                                                                                                                                         </w:t>
      </w:r>
      <w:r w:rsidRPr="00666220">
        <w:t>Ленинградской области</w:t>
      </w:r>
      <w:r>
        <w:t xml:space="preserve"> от 19 декабря 2023 года № 239/06-р</w:t>
      </w:r>
    </w:p>
    <w:p w:rsidR="0058703F" w:rsidRDefault="0058703F" w:rsidP="0058703F">
      <w:r>
        <w:t xml:space="preserve">                                                                                                                                                                                                                                  (приложение)</w:t>
      </w:r>
    </w:p>
    <w:p w:rsidR="0058703F" w:rsidRDefault="0058703F" w:rsidP="0058703F">
      <w:pPr>
        <w:ind w:left="9214"/>
        <w:jc w:val="center"/>
      </w:pPr>
    </w:p>
    <w:p w:rsidR="0058703F" w:rsidRDefault="0058703F" w:rsidP="0058703F">
      <w:pPr>
        <w:jc w:val="center"/>
        <w:rPr>
          <w:b/>
        </w:rPr>
      </w:pPr>
      <w:r w:rsidRPr="00EA0754">
        <w:rPr>
          <w:b/>
        </w:rPr>
        <w:t>План</w:t>
      </w:r>
    </w:p>
    <w:p w:rsidR="0058703F" w:rsidRPr="00EA0754" w:rsidRDefault="0058703F" w:rsidP="0058703F">
      <w:pPr>
        <w:jc w:val="center"/>
        <w:rPr>
          <w:b/>
        </w:rPr>
      </w:pPr>
      <w:r w:rsidRPr="00EA0754">
        <w:rPr>
          <w:b/>
        </w:rPr>
        <w:t xml:space="preserve"> ведомственного </w:t>
      </w:r>
      <w:proofErr w:type="gramStart"/>
      <w:r w:rsidRPr="00EA0754">
        <w:rPr>
          <w:b/>
        </w:rPr>
        <w:t>контроля за</w:t>
      </w:r>
      <w:proofErr w:type="gramEnd"/>
      <w:r w:rsidRPr="00EA0754">
        <w:rPr>
          <w:b/>
        </w:rPr>
        <w:t xml:space="preserve"> соблюдением трудового законодательства</w:t>
      </w:r>
    </w:p>
    <w:p w:rsidR="0058703F" w:rsidRPr="00EA0754" w:rsidRDefault="0058703F" w:rsidP="0058703F">
      <w:pPr>
        <w:jc w:val="center"/>
        <w:rPr>
          <w:b/>
        </w:rPr>
      </w:pPr>
      <w:r w:rsidRPr="00EA0754">
        <w:rPr>
          <w:b/>
        </w:rPr>
        <w:t>и иных нормативных правовых актов, содержащих нормы трудового права, в подведомственно</w:t>
      </w:r>
      <w:r>
        <w:rPr>
          <w:b/>
        </w:rPr>
        <w:t xml:space="preserve"> учреждении</w:t>
      </w:r>
      <w:r w:rsidRPr="00EA0754">
        <w:rPr>
          <w:b/>
        </w:rPr>
        <w:t xml:space="preserve"> на 202</w:t>
      </w:r>
      <w:r>
        <w:rPr>
          <w:b/>
        </w:rPr>
        <w:t>4</w:t>
      </w:r>
      <w:r w:rsidRPr="00EA0754">
        <w:rPr>
          <w:b/>
        </w:rPr>
        <w:t xml:space="preserve"> год</w:t>
      </w:r>
    </w:p>
    <w:p w:rsidR="0058703F" w:rsidRPr="00666220" w:rsidRDefault="0058703F" w:rsidP="0058703F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2325"/>
        <w:gridCol w:w="2037"/>
        <w:gridCol w:w="1885"/>
        <w:gridCol w:w="2252"/>
        <w:gridCol w:w="2045"/>
        <w:gridCol w:w="1309"/>
        <w:gridCol w:w="1204"/>
        <w:gridCol w:w="1210"/>
      </w:tblGrid>
      <w:tr w:rsidR="0058703F" w:rsidRPr="00C9348D" w:rsidTr="009A65BB">
        <w:tc>
          <w:tcPr>
            <w:tcW w:w="163" w:type="pct"/>
            <w:vMerge w:val="restart"/>
          </w:tcPr>
          <w:p w:rsidR="0058703F" w:rsidRPr="004A475D" w:rsidRDefault="0058703F" w:rsidP="009A65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75D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4A475D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A475D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809" w:type="pct"/>
            <w:vMerge w:val="restart"/>
          </w:tcPr>
          <w:p w:rsidR="0058703F" w:rsidRPr="004A475D" w:rsidRDefault="0058703F" w:rsidP="009A65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75D">
              <w:rPr>
                <w:rFonts w:ascii="Times New Roman" w:hAnsi="Times New Roman" w:cs="Times New Roman"/>
                <w:szCs w:val="22"/>
              </w:rPr>
              <w:t>Полное наименование подведомственной организации</w:t>
            </w:r>
          </w:p>
        </w:tc>
        <w:tc>
          <w:tcPr>
            <w:tcW w:w="711" w:type="pct"/>
            <w:vMerge w:val="restart"/>
          </w:tcPr>
          <w:p w:rsidR="0058703F" w:rsidRPr="004A475D" w:rsidRDefault="0058703F" w:rsidP="009A65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75D">
              <w:rPr>
                <w:rFonts w:ascii="Times New Roman" w:hAnsi="Times New Roman" w:cs="Times New Roman"/>
                <w:szCs w:val="22"/>
              </w:rPr>
              <w:t>Место нахождения подведомственной организации</w:t>
            </w:r>
          </w:p>
        </w:tc>
        <w:tc>
          <w:tcPr>
            <w:tcW w:w="619" w:type="pct"/>
            <w:vMerge w:val="restart"/>
          </w:tcPr>
          <w:p w:rsidR="0058703F" w:rsidRPr="004A475D" w:rsidRDefault="0058703F" w:rsidP="009A65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75D">
              <w:rPr>
                <w:rFonts w:ascii="Times New Roman" w:hAnsi="Times New Roman" w:cs="Times New Roman"/>
                <w:szCs w:val="22"/>
              </w:rPr>
              <w:t>Место фактического осуществления деятельности подведомственной организации</w:t>
            </w:r>
          </w:p>
        </w:tc>
        <w:tc>
          <w:tcPr>
            <w:tcW w:w="784" w:type="pct"/>
            <w:vMerge w:val="restart"/>
          </w:tcPr>
          <w:p w:rsidR="0058703F" w:rsidRPr="004A475D" w:rsidRDefault="0058703F" w:rsidP="009A65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75D">
              <w:rPr>
                <w:rFonts w:ascii="Times New Roman" w:hAnsi="Times New Roman" w:cs="Times New Roman"/>
                <w:szCs w:val="22"/>
              </w:rPr>
              <w:t>Цель проведения проверки</w:t>
            </w:r>
          </w:p>
        </w:tc>
        <w:tc>
          <w:tcPr>
            <w:tcW w:w="1110" w:type="pct"/>
            <w:gridSpan w:val="2"/>
          </w:tcPr>
          <w:p w:rsidR="0058703F" w:rsidRPr="004A475D" w:rsidRDefault="0058703F" w:rsidP="009A65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75D">
              <w:rPr>
                <w:rFonts w:ascii="Times New Roman" w:hAnsi="Times New Roman" w:cs="Times New Roman"/>
                <w:szCs w:val="22"/>
              </w:rPr>
              <w:t>Основание проведения проверки</w:t>
            </w:r>
          </w:p>
        </w:tc>
        <w:tc>
          <w:tcPr>
            <w:tcW w:w="414" w:type="pct"/>
            <w:vMerge w:val="restart"/>
          </w:tcPr>
          <w:p w:rsidR="0058703F" w:rsidRPr="004A475D" w:rsidRDefault="0058703F" w:rsidP="009A65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75D">
              <w:rPr>
                <w:rFonts w:ascii="Times New Roman" w:hAnsi="Times New Roman" w:cs="Times New Roman"/>
                <w:szCs w:val="22"/>
              </w:rPr>
              <w:t>Дата начала проверки</w:t>
            </w:r>
          </w:p>
        </w:tc>
        <w:tc>
          <w:tcPr>
            <w:tcW w:w="390" w:type="pct"/>
            <w:vMerge w:val="restart"/>
          </w:tcPr>
          <w:p w:rsidR="0058703F" w:rsidRPr="004A475D" w:rsidRDefault="0058703F" w:rsidP="009A65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75D">
              <w:rPr>
                <w:rFonts w:ascii="Times New Roman" w:hAnsi="Times New Roman" w:cs="Times New Roman"/>
                <w:szCs w:val="22"/>
              </w:rPr>
              <w:t>Срок проведения проверки</w:t>
            </w:r>
          </w:p>
        </w:tc>
      </w:tr>
      <w:tr w:rsidR="0058703F" w:rsidRPr="00C9348D" w:rsidTr="009A65BB">
        <w:trPr>
          <w:trHeight w:val="1663"/>
        </w:trPr>
        <w:tc>
          <w:tcPr>
            <w:tcW w:w="163" w:type="pct"/>
            <w:vMerge/>
          </w:tcPr>
          <w:p w:rsidR="0058703F" w:rsidRPr="00C9348D" w:rsidRDefault="0058703F" w:rsidP="009A65BB"/>
        </w:tc>
        <w:tc>
          <w:tcPr>
            <w:tcW w:w="809" w:type="pct"/>
            <w:vMerge/>
          </w:tcPr>
          <w:p w:rsidR="0058703F" w:rsidRPr="00C9348D" w:rsidRDefault="0058703F" w:rsidP="009A65BB"/>
        </w:tc>
        <w:tc>
          <w:tcPr>
            <w:tcW w:w="711" w:type="pct"/>
            <w:vMerge/>
          </w:tcPr>
          <w:p w:rsidR="0058703F" w:rsidRPr="00C9348D" w:rsidRDefault="0058703F" w:rsidP="009A65BB"/>
        </w:tc>
        <w:tc>
          <w:tcPr>
            <w:tcW w:w="619" w:type="pct"/>
            <w:vMerge/>
          </w:tcPr>
          <w:p w:rsidR="0058703F" w:rsidRPr="00C9348D" w:rsidRDefault="0058703F" w:rsidP="009A65BB"/>
        </w:tc>
        <w:tc>
          <w:tcPr>
            <w:tcW w:w="784" w:type="pct"/>
            <w:vMerge/>
          </w:tcPr>
          <w:p w:rsidR="0058703F" w:rsidRPr="00C9348D" w:rsidRDefault="0058703F" w:rsidP="009A65BB"/>
        </w:tc>
        <w:tc>
          <w:tcPr>
            <w:tcW w:w="658" w:type="pct"/>
          </w:tcPr>
          <w:p w:rsidR="0058703F" w:rsidRPr="00C9348D" w:rsidRDefault="0058703F" w:rsidP="009A6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D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подведомственной организации</w:t>
            </w:r>
          </w:p>
        </w:tc>
        <w:tc>
          <w:tcPr>
            <w:tcW w:w="452" w:type="pct"/>
          </w:tcPr>
          <w:p w:rsidR="0058703F" w:rsidRPr="00C9348D" w:rsidRDefault="0058703F" w:rsidP="009A6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D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проведения последней проверки</w:t>
            </w:r>
          </w:p>
        </w:tc>
        <w:tc>
          <w:tcPr>
            <w:tcW w:w="414" w:type="pct"/>
            <w:vMerge/>
          </w:tcPr>
          <w:p w:rsidR="0058703F" w:rsidRPr="00C9348D" w:rsidRDefault="0058703F" w:rsidP="009A65BB"/>
        </w:tc>
        <w:tc>
          <w:tcPr>
            <w:tcW w:w="390" w:type="pct"/>
            <w:vMerge/>
          </w:tcPr>
          <w:p w:rsidR="0058703F" w:rsidRPr="00C9348D" w:rsidRDefault="0058703F" w:rsidP="009A65BB"/>
        </w:tc>
      </w:tr>
      <w:tr w:rsidR="0058703F" w:rsidRPr="00C9348D" w:rsidTr="009A65BB">
        <w:tc>
          <w:tcPr>
            <w:tcW w:w="163" w:type="pct"/>
          </w:tcPr>
          <w:p w:rsidR="0058703F" w:rsidRPr="00C9348D" w:rsidRDefault="0058703F" w:rsidP="009A6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58703F" w:rsidRPr="00C9348D" w:rsidRDefault="0058703F" w:rsidP="009A6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pct"/>
          </w:tcPr>
          <w:p w:rsidR="0058703F" w:rsidRPr="00C9348D" w:rsidRDefault="0058703F" w:rsidP="009A6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" w:type="pct"/>
          </w:tcPr>
          <w:p w:rsidR="0058703F" w:rsidRPr="00C9348D" w:rsidRDefault="0058703F" w:rsidP="009A6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pct"/>
          </w:tcPr>
          <w:p w:rsidR="0058703F" w:rsidRPr="00C9348D" w:rsidRDefault="0058703F" w:rsidP="009A6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pct"/>
          </w:tcPr>
          <w:p w:rsidR="0058703F" w:rsidRPr="00C9348D" w:rsidRDefault="0058703F" w:rsidP="009A6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" w:type="pct"/>
          </w:tcPr>
          <w:p w:rsidR="0058703F" w:rsidRPr="00C9348D" w:rsidRDefault="0058703F" w:rsidP="009A6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" w:type="pct"/>
          </w:tcPr>
          <w:p w:rsidR="0058703F" w:rsidRPr="00C9348D" w:rsidRDefault="0058703F" w:rsidP="009A6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" w:type="pct"/>
          </w:tcPr>
          <w:p w:rsidR="0058703F" w:rsidRPr="00C9348D" w:rsidRDefault="0058703F" w:rsidP="009A6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8703F" w:rsidRPr="00C9348D" w:rsidTr="009A65BB">
        <w:tc>
          <w:tcPr>
            <w:tcW w:w="163" w:type="pct"/>
          </w:tcPr>
          <w:p w:rsidR="0058703F" w:rsidRPr="00C9348D" w:rsidRDefault="0058703F" w:rsidP="009A6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58703F" w:rsidRPr="00C9348D" w:rsidRDefault="0058703F" w:rsidP="009A6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r w:rsidRPr="00C20BEC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«Фонд имущества Ленинградской области»</w:t>
            </w:r>
          </w:p>
        </w:tc>
        <w:tc>
          <w:tcPr>
            <w:tcW w:w="711" w:type="pct"/>
          </w:tcPr>
          <w:p w:rsidR="0058703F" w:rsidRPr="00C9348D" w:rsidRDefault="0058703F" w:rsidP="009A6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р-н, г. Всеволожск,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д. 138А</w:t>
            </w:r>
          </w:p>
        </w:tc>
        <w:tc>
          <w:tcPr>
            <w:tcW w:w="619" w:type="pct"/>
          </w:tcPr>
          <w:p w:rsidR="0058703F" w:rsidRPr="00C9348D" w:rsidRDefault="0058703F" w:rsidP="009A6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лит.А</w:t>
            </w:r>
            <w:proofErr w:type="spellEnd"/>
          </w:p>
        </w:tc>
        <w:tc>
          <w:tcPr>
            <w:tcW w:w="784" w:type="pct"/>
          </w:tcPr>
          <w:p w:rsidR="0058703F" w:rsidRPr="00C9348D" w:rsidRDefault="0058703F" w:rsidP="009A6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5D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соответствия осуществляемой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r w:rsidRPr="000945AA">
              <w:rPr>
                <w:rFonts w:ascii="Times New Roman" w:hAnsi="Times New Roman" w:cs="Times New Roman"/>
                <w:sz w:val="24"/>
                <w:szCs w:val="24"/>
              </w:rPr>
              <w:t>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658" w:type="pct"/>
          </w:tcPr>
          <w:p w:rsidR="0058703F" w:rsidRPr="00C9348D" w:rsidRDefault="0058703F" w:rsidP="009A6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452" w:type="pct"/>
          </w:tcPr>
          <w:p w:rsidR="0058703F" w:rsidRPr="00C9348D" w:rsidRDefault="0058703F" w:rsidP="009A6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414" w:type="pct"/>
          </w:tcPr>
          <w:p w:rsidR="0058703F" w:rsidRPr="00C9348D" w:rsidRDefault="0058703F" w:rsidP="009A6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23.12.2024</w:t>
            </w:r>
          </w:p>
        </w:tc>
        <w:tc>
          <w:tcPr>
            <w:tcW w:w="390" w:type="pct"/>
          </w:tcPr>
          <w:p w:rsidR="0058703F" w:rsidRPr="00C9348D" w:rsidRDefault="0058703F" w:rsidP="009A6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рабочих дней</w:t>
            </w:r>
          </w:p>
        </w:tc>
      </w:tr>
    </w:tbl>
    <w:p w:rsidR="0058703F" w:rsidRPr="00FD129C" w:rsidRDefault="0058703F" w:rsidP="0058703F">
      <w:pPr>
        <w:tabs>
          <w:tab w:val="left" w:pos="0"/>
        </w:tabs>
        <w:adjustRightInd w:val="0"/>
        <w:ind w:right="-144" w:firstLine="709"/>
        <w:jc w:val="both"/>
        <w:rPr>
          <w:rFonts w:ascii="TimesNewRomanPSMT" w:hAnsi="TimesNewRomanPSMT" w:cs="TimesNewRomanPSMT"/>
          <w:sz w:val="26"/>
          <w:szCs w:val="26"/>
        </w:rPr>
      </w:pPr>
    </w:p>
    <w:p w:rsidR="0058703F" w:rsidRDefault="0058703F" w:rsidP="0058703F">
      <w:pPr>
        <w:pStyle w:val="a3"/>
        <w:rPr>
          <w:sz w:val="28"/>
        </w:rPr>
      </w:pPr>
    </w:p>
    <w:p w:rsidR="0058703F" w:rsidRDefault="0058703F" w:rsidP="0058703F">
      <w:pPr>
        <w:pStyle w:val="a3"/>
        <w:rPr>
          <w:sz w:val="28"/>
        </w:rPr>
      </w:pPr>
      <w:r>
        <w:rPr>
          <w:sz w:val="28"/>
        </w:rPr>
        <w:t xml:space="preserve">      </w:t>
      </w:r>
    </w:p>
    <w:p w:rsidR="00310C06" w:rsidRDefault="00310C06">
      <w:bookmarkStart w:id="0" w:name="_GoBack"/>
      <w:bookmarkEnd w:id="0"/>
    </w:p>
    <w:sectPr w:rsidR="00310C06" w:rsidSect="00E30661">
      <w:pgSz w:w="16838" w:h="11906" w:orient="landscape"/>
      <w:pgMar w:top="567" w:right="1134" w:bottom="1134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3F"/>
    <w:rsid w:val="00310C06"/>
    <w:rsid w:val="0058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0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7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0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7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1</cp:revision>
  <dcterms:created xsi:type="dcterms:W3CDTF">2023-12-19T14:19:00Z</dcterms:created>
  <dcterms:modified xsi:type="dcterms:W3CDTF">2023-12-19T14:24:00Z</dcterms:modified>
</cp:coreProperties>
</file>