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2" w:rsidRDefault="005B7BB2" w:rsidP="005B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B7BB2" w:rsidRDefault="005B7BB2" w:rsidP="0060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Pr="008D3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0B1"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</w:t>
      </w:r>
    </w:p>
    <w:p w:rsidR="006000B1" w:rsidRDefault="006000B1" w:rsidP="0060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Комитет</w:t>
      </w:r>
      <w:r w:rsidR="00BB076F"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заказа Ленинградской области</w:t>
      </w:r>
    </w:p>
    <w:p w:rsidR="005B7BB2" w:rsidRDefault="005B7BB2" w:rsidP="005B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B2"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6000B1">
        <w:rPr>
          <w:rFonts w:ascii="Times New Roman" w:hAnsi="Times New Roman" w:cs="Times New Roman"/>
          <w:bCs/>
          <w:sz w:val="28"/>
          <w:szCs w:val="28"/>
        </w:rPr>
        <w:t xml:space="preserve">                              №3-2023</w:t>
      </w: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6000B1">
        <w:rPr>
          <w:rFonts w:ascii="Times New Roman" w:hAnsi="Times New Roman" w:cs="Times New Roman"/>
          <w:bCs/>
          <w:sz w:val="28"/>
          <w:szCs w:val="28"/>
        </w:rPr>
        <w:t>14 декабря 2023 года</w:t>
      </w: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проведения:</w:t>
      </w:r>
      <w:r w:rsidR="006000B1">
        <w:rPr>
          <w:rFonts w:ascii="Times New Roman" w:hAnsi="Times New Roman" w:cs="Times New Roman"/>
          <w:bCs/>
          <w:sz w:val="28"/>
          <w:szCs w:val="28"/>
        </w:rPr>
        <w:t xml:space="preserve"> 15-00</w:t>
      </w: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6000B1">
        <w:rPr>
          <w:rFonts w:ascii="Times New Roman" w:hAnsi="Times New Roman" w:cs="Times New Roman"/>
          <w:bCs/>
          <w:sz w:val="28"/>
          <w:szCs w:val="28"/>
        </w:rPr>
        <w:t>в формате видеоконференцсвязи</w:t>
      </w: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Кворум </w:t>
      </w:r>
      <w:r w:rsidR="006000B1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bCs/>
          <w:sz w:val="28"/>
          <w:szCs w:val="28"/>
        </w:rPr>
        <w:t>имеется.</w:t>
      </w: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Присутствовали</w:t>
      </w:r>
      <w:r w:rsidR="006000B1">
        <w:rPr>
          <w:rFonts w:ascii="Times New Roman" w:hAnsi="Times New Roman" w:cs="Times New Roman"/>
          <w:bCs/>
          <w:sz w:val="28"/>
          <w:szCs w:val="28"/>
        </w:rPr>
        <w:t xml:space="preserve"> члены Общественного совета при Комитете государственного заказа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57"/>
        <w:gridCol w:w="6237"/>
      </w:tblGrid>
      <w:tr w:rsidR="005B7BB2" w:rsidRPr="005E5E3F" w:rsidTr="006000B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BB2" w:rsidRDefault="006000B1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Рыбкина</w:t>
            </w:r>
          </w:p>
          <w:p w:rsidR="006000B1" w:rsidRDefault="006000B1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Владимировна</w:t>
            </w:r>
          </w:p>
          <w:p w:rsidR="005B7BB2" w:rsidRPr="005E5E3F" w:rsidRDefault="005B7BB2" w:rsidP="006000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5B7BB2" w:rsidP="003D7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BB2" w:rsidRPr="005E5E3F" w:rsidRDefault="005B7BB2" w:rsidP="003D7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3D76B4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B2" w:rsidRPr="005E5E3F" w:rsidRDefault="006000B1" w:rsidP="006000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7BB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Комитете государственного заказа Ленинградской области, зав. Кафедрой гражданско-правовых дисциплин АОУ ВО ЛО «ГИЭФПТ»</w:t>
            </w:r>
          </w:p>
        </w:tc>
      </w:tr>
    </w:tbl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заседании Общественного совета при Комитете государственного заказа Ленинградской области присутствовали приглашенные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57"/>
        <w:gridCol w:w="6237"/>
      </w:tblGrid>
      <w:tr w:rsidR="006000B1" w:rsidRPr="005E5E3F" w:rsidTr="00180A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</w:t>
            </w:r>
          </w:p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  <w:p w:rsidR="006000B1" w:rsidRPr="005E5E3F" w:rsidRDefault="006000B1" w:rsidP="00180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180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0B1" w:rsidRPr="005E5E3F" w:rsidRDefault="006000B1" w:rsidP="00180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180A3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B1" w:rsidRPr="005E5E3F" w:rsidRDefault="006000B1" w:rsidP="0018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 Комитета государственного заказа Ленинградской области</w:t>
            </w:r>
            <w:proofErr w:type="gramEnd"/>
          </w:p>
        </w:tc>
      </w:tr>
      <w:tr w:rsidR="006000B1" w:rsidRPr="005E5E3F" w:rsidTr="00180A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Мосина</w:t>
            </w:r>
          </w:p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Оксана</w:t>
            </w:r>
          </w:p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  <w:p w:rsidR="006000B1" w:rsidRPr="005E5E3F" w:rsidRDefault="006000B1" w:rsidP="00180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000B1" w:rsidRPr="005E5E3F" w:rsidRDefault="006000B1" w:rsidP="00180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00B1" w:rsidRPr="005E5E3F" w:rsidRDefault="006000B1" w:rsidP="0018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 Комитета государственного заказа Ленинградской области</w:t>
            </w:r>
            <w:proofErr w:type="gramEnd"/>
          </w:p>
        </w:tc>
      </w:tr>
    </w:tbl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Кворум (не менее половины членов общественного совета) не имеется,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чем принято решение о переносе О</w:t>
      </w:r>
      <w:r>
        <w:rPr>
          <w:rFonts w:ascii="Times New Roman" w:hAnsi="Times New Roman" w:cs="Times New Roman"/>
          <w:bCs/>
          <w:sz w:val="28"/>
          <w:szCs w:val="28"/>
        </w:rPr>
        <w:t>бщественного совета при Комитете государственного заказа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22 декабря 2023 года в 11-00 часов.</w:t>
      </w: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Вопросов, замечаний не поступило.</w:t>
      </w: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Общественного совета: </w:t>
      </w: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________________ (Рыбкина Марина Владимировна)</w:t>
      </w: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Общественного совета:</w:t>
      </w:r>
    </w:p>
    <w:p w:rsidR="00BB076F" w:rsidRDefault="00BB076F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BB2" w:rsidRPr="005B7BB2" w:rsidRDefault="00BB076F" w:rsidP="00BB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______________ (Мосина Оксана Анатольевна)</w:t>
      </w:r>
    </w:p>
    <w:sectPr w:rsidR="005B7BB2" w:rsidRPr="005B7BB2" w:rsidSect="005B7B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B7"/>
    <w:rsid w:val="002B13B7"/>
    <w:rsid w:val="005B7BB2"/>
    <w:rsid w:val="006000B1"/>
    <w:rsid w:val="00942042"/>
    <w:rsid w:val="00BB076F"/>
    <w:rsid w:val="00C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Иванова Марина Александровна</cp:lastModifiedBy>
  <cp:revision>3</cp:revision>
  <dcterms:created xsi:type="dcterms:W3CDTF">2023-12-14T17:58:00Z</dcterms:created>
  <dcterms:modified xsi:type="dcterms:W3CDTF">2023-12-18T16:57:00Z</dcterms:modified>
</cp:coreProperties>
</file>