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6B34B1">
        <w:rPr>
          <w:color w:val="000000"/>
          <w:sz w:val="28"/>
          <w:szCs w:val="28"/>
          <w:lang w:eastAsia="ru-RU" w:bidi="ru-RU"/>
        </w:rPr>
        <w:t xml:space="preserve">1 полугодие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E8513F">
        <w:rPr>
          <w:color w:val="000000"/>
          <w:sz w:val="28"/>
          <w:szCs w:val="28"/>
          <w:lang w:eastAsia="ru-RU" w:bidi="ru-RU"/>
        </w:rPr>
        <w:t>2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6B34B1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6B34B1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E8513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6B34B1">
        <w:rPr>
          <w:rFonts w:ascii="Times New Roman" w:hAnsi="Times New Roman" w:cs="Times New Roman"/>
          <w:sz w:val="28"/>
          <w:szCs w:val="28"/>
          <w:lang w:eastAsia="en-US"/>
        </w:rPr>
        <w:t xml:space="preserve"> августа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E8513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6B34B1">
        <w:rPr>
          <w:sz w:val="28"/>
          <w:szCs w:val="28"/>
          <w:lang w:eastAsia="ru-RU" w:bidi="ru-RU"/>
        </w:rPr>
        <w:t xml:space="preserve">1 и 2 кварталы </w:t>
      </w:r>
      <w:r w:rsidR="00FE57AF" w:rsidRPr="00BD36C9">
        <w:rPr>
          <w:sz w:val="28"/>
          <w:szCs w:val="28"/>
          <w:lang w:eastAsia="ru-RU" w:bidi="ru-RU"/>
        </w:rPr>
        <w:t>202</w:t>
      </w:r>
      <w:r w:rsidR="000B4A6C">
        <w:rPr>
          <w:sz w:val="28"/>
          <w:szCs w:val="28"/>
          <w:lang w:eastAsia="ru-RU" w:bidi="ru-RU"/>
        </w:rPr>
        <w:t>2</w:t>
      </w:r>
      <w:r w:rsidRPr="00BD36C9">
        <w:rPr>
          <w:sz w:val="28"/>
          <w:szCs w:val="28"/>
          <w:lang w:eastAsia="ru-RU" w:bidi="ru-RU"/>
        </w:rPr>
        <w:t xml:space="preserve"> год</w:t>
      </w:r>
      <w:r w:rsidR="006B34B1">
        <w:rPr>
          <w:sz w:val="28"/>
          <w:szCs w:val="28"/>
          <w:lang w:eastAsia="ru-RU" w:bidi="ru-RU"/>
        </w:rPr>
        <w:t>а</w:t>
      </w:r>
      <w:r w:rsidRPr="00BD36C9">
        <w:rPr>
          <w:sz w:val="28"/>
          <w:szCs w:val="28"/>
          <w:lang w:eastAsia="ru-RU" w:bidi="ru-RU"/>
        </w:rPr>
        <w:t>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6B34B1">
        <w:rPr>
          <w:sz w:val="28"/>
          <w:szCs w:val="28"/>
        </w:rPr>
        <w:t xml:space="preserve">1 полугодии </w:t>
      </w:r>
      <w:r w:rsidR="00FE57AF" w:rsidRPr="00BD36C9">
        <w:rPr>
          <w:sz w:val="28"/>
          <w:szCs w:val="28"/>
          <w:lang w:eastAsia="ru-RU" w:bidi="ru-RU"/>
        </w:rPr>
        <w:t>202</w:t>
      </w:r>
      <w:r w:rsidR="000B4A6C">
        <w:rPr>
          <w:sz w:val="28"/>
          <w:szCs w:val="28"/>
          <w:lang w:eastAsia="ru-RU" w:bidi="ru-RU"/>
        </w:rPr>
        <w:t>2</w:t>
      </w:r>
      <w:r w:rsidR="00FE57AF" w:rsidRPr="00BD36C9">
        <w:rPr>
          <w:sz w:val="28"/>
          <w:szCs w:val="28"/>
          <w:lang w:eastAsia="ru-RU" w:bidi="ru-RU"/>
        </w:rPr>
        <w:t xml:space="preserve"> </w:t>
      </w:r>
      <w:r w:rsidR="00CB4307" w:rsidRPr="00BD36C9">
        <w:rPr>
          <w:sz w:val="28"/>
          <w:szCs w:val="28"/>
          <w:lang w:eastAsia="ru-RU" w:bidi="ru-RU"/>
        </w:rPr>
        <w:t>год</w:t>
      </w:r>
      <w:r w:rsidR="006B34B1">
        <w:rPr>
          <w:sz w:val="28"/>
          <w:szCs w:val="28"/>
          <w:lang w:eastAsia="ru-RU" w:bidi="ru-RU"/>
        </w:rPr>
        <w:t>а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5904C4">
        <w:rPr>
          <w:sz w:val="28"/>
          <w:szCs w:val="28"/>
        </w:rPr>
        <w:t xml:space="preserve">6 </w:t>
      </w:r>
      <w:r w:rsidR="000B4A6C">
        <w:rPr>
          <w:sz w:val="28"/>
          <w:szCs w:val="28"/>
        </w:rPr>
        <w:t>977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0B4A6C">
        <w:rPr>
          <w:sz w:val="28"/>
          <w:szCs w:val="28"/>
        </w:rPr>
        <w:t>й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</w:t>
      </w:r>
      <w:r w:rsidR="000B4A6C">
        <w:rPr>
          <w:sz w:val="28"/>
          <w:szCs w:val="28"/>
        </w:rPr>
        <w:t>31 988 726</w:t>
      </w:r>
      <w:r w:rsidR="005904C4">
        <w:rPr>
          <w:sz w:val="28"/>
          <w:szCs w:val="28"/>
        </w:rPr>
        <w:t>,</w:t>
      </w:r>
      <w:r w:rsidR="000B4A6C">
        <w:rPr>
          <w:sz w:val="28"/>
          <w:szCs w:val="28"/>
        </w:rPr>
        <w:t>2</w:t>
      </w:r>
      <w:r w:rsidR="00FA2A99">
        <w:rPr>
          <w:sz w:val="28"/>
          <w:szCs w:val="28"/>
        </w:rPr>
        <w:t xml:space="preserve"> 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5904C4">
        <w:rPr>
          <w:sz w:val="28"/>
          <w:szCs w:val="28"/>
        </w:rPr>
        <w:t>1</w:t>
      </w:r>
      <w:r w:rsidR="000B4A6C">
        <w:rPr>
          <w:sz w:val="28"/>
          <w:szCs w:val="28"/>
        </w:rPr>
        <w:t>17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0B4A6C" w:rsidRPr="000B4A6C">
        <w:rPr>
          <w:sz w:val="28"/>
          <w:szCs w:val="28"/>
        </w:rPr>
        <w:t>2 591 394</w:t>
      </w:r>
      <w:r w:rsidR="000B4A6C">
        <w:rPr>
          <w:sz w:val="28"/>
          <w:szCs w:val="28"/>
        </w:rPr>
        <w:t xml:space="preserve">,4 </w:t>
      </w:r>
      <w:r w:rsidR="00FA2A99">
        <w:rPr>
          <w:sz w:val="28"/>
          <w:szCs w:val="28"/>
        </w:rPr>
        <w:t xml:space="preserve">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0B4A6C">
        <w:rPr>
          <w:sz w:val="28"/>
          <w:szCs w:val="28"/>
        </w:rPr>
        <w:t>12</w:t>
      </w:r>
      <w:r w:rsidRPr="00B05865">
        <w:rPr>
          <w:sz w:val="28"/>
          <w:szCs w:val="28"/>
        </w:rPr>
        <w:t xml:space="preserve"> на сумму </w:t>
      </w:r>
      <w:r w:rsidR="000B4A6C" w:rsidRPr="000B4A6C">
        <w:rPr>
          <w:sz w:val="28"/>
          <w:szCs w:val="28"/>
        </w:rPr>
        <w:t>6 305</w:t>
      </w:r>
      <w:r w:rsidR="000B4A6C">
        <w:rPr>
          <w:sz w:val="28"/>
          <w:szCs w:val="28"/>
        </w:rPr>
        <w:t xml:space="preserve">,1 </w:t>
      </w:r>
      <w:r w:rsidR="00FA2A99">
        <w:rPr>
          <w:sz w:val="28"/>
          <w:szCs w:val="28"/>
        </w:rPr>
        <w:t>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0B4A6C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3147AA">
        <w:rPr>
          <w:sz w:val="28"/>
          <w:szCs w:val="28"/>
        </w:rPr>
        <w:t xml:space="preserve">онкурсов – </w:t>
      </w:r>
      <w:r>
        <w:rPr>
          <w:sz w:val="28"/>
          <w:szCs w:val="28"/>
        </w:rPr>
        <w:t>4</w:t>
      </w:r>
      <w:r w:rsidR="003147AA">
        <w:rPr>
          <w:sz w:val="28"/>
          <w:szCs w:val="28"/>
        </w:rPr>
        <w:t xml:space="preserve"> на сумму </w:t>
      </w:r>
      <w:r w:rsidRPr="000B4A6C">
        <w:rPr>
          <w:sz w:val="28"/>
          <w:szCs w:val="28"/>
        </w:rPr>
        <w:t>47 686</w:t>
      </w:r>
      <w:r>
        <w:rPr>
          <w:sz w:val="28"/>
          <w:szCs w:val="28"/>
        </w:rPr>
        <w:t xml:space="preserve">,2 </w:t>
      </w:r>
      <w:r w:rsidR="00FA2A99">
        <w:rPr>
          <w:sz w:val="28"/>
          <w:szCs w:val="28"/>
        </w:rPr>
        <w:t>тыс.</w:t>
      </w:r>
      <w:r w:rsidR="003147AA"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 xml:space="preserve">Электронных аукционов – </w:t>
      </w:r>
      <w:r w:rsidR="000B4A6C">
        <w:rPr>
          <w:sz w:val="28"/>
          <w:szCs w:val="28"/>
        </w:rPr>
        <w:t>101</w:t>
      </w:r>
      <w:r w:rsidRPr="002941BF">
        <w:rPr>
          <w:sz w:val="28"/>
          <w:szCs w:val="28"/>
        </w:rPr>
        <w:t xml:space="preserve"> на сумму </w:t>
      </w:r>
      <w:r w:rsidR="000B4A6C" w:rsidRPr="000B4A6C">
        <w:rPr>
          <w:sz w:val="28"/>
          <w:szCs w:val="28"/>
        </w:rPr>
        <w:t>2 537 403</w:t>
      </w:r>
      <w:r w:rsidR="000B4A6C">
        <w:rPr>
          <w:sz w:val="28"/>
          <w:szCs w:val="28"/>
        </w:rPr>
        <w:t>,2</w:t>
      </w:r>
      <w:r w:rsidR="000B4A6C" w:rsidRPr="000B4A6C">
        <w:rPr>
          <w:sz w:val="28"/>
          <w:szCs w:val="28"/>
        </w:rPr>
        <w:t> </w:t>
      </w:r>
      <w:r w:rsidR="000B4A6C">
        <w:rPr>
          <w:sz w:val="28"/>
          <w:szCs w:val="28"/>
        </w:rPr>
        <w:t xml:space="preserve"> </w:t>
      </w:r>
      <w:r w:rsidR="00FA2A99" w:rsidRPr="002941BF">
        <w:rPr>
          <w:sz w:val="28"/>
          <w:szCs w:val="28"/>
        </w:rPr>
        <w:t xml:space="preserve">тыс. </w:t>
      </w:r>
      <w:r w:rsidR="003F03D9" w:rsidRPr="002941BF">
        <w:rPr>
          <w:sz w:val="28"/>
          <w:szCs w:val="28"/>
        </w:rPr>
        <w:t>руб.</w:t>
      </w:r>
    </w:p>
    <w:p w:rsidR="006C4256" w:rsidRPr="002941BF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Доля конкурентных процедур определения поставщика (подрядчика, исполнителя), проведенных государственными заказчиками Ленинградской области в 202</w:t>
      </w:r>
      <w:r w:rsidR="0067046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года, </w:t>
      </w:r>
      <w:proofErr w:type="gramStart"/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определена</w:t>
      </w:r>
      <w:proofErr w:type="gramEnd"/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5D34C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5D34C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Д</w:t>
      </w:r>
      <w:r w:rsidR="00770BFD" w:rsidRPr="002941BF">
        <w:rPr>
          <w:sz w:val="28"/>
          <w:szCs w:val="28"/>
        </w:rPr>
        <w:t xml:space="preserve">оля объявленных аукционов </w:t>
      </w:r>
      <w:r w:rsidR="00770BFD" w:rsidRPr="00B80970">
        <w:rPr>
          <w:sz w:val="28"/>
          <w:szCs w:val="28"/>
        </w:rPr>
        <w:t xml:space="preserve">составила </w:t>
      </w:r>
      <w:r w:rsidR="00670468" w:rsidRPr="00B80970">
        <w:rPr>
          <w:sz w:val="28"/>
          <w:szCs w:val="28"/>
        </w:rPr>
        <w:t>9</w:t>
      </w:r>
      <w:r w:rsidR="00130DE8">
        <w:rPr>
          <w:sz w:val="28"/>
          <w:szCs w:val="28"/>
        </w:rPr>
        <w:t>0</w:t>
      </w:r>
      <w:r w:rsidR="00670468" w:rsidRPr="00B80970">
        <w:rPr>
          <w:sz w:val="28"/>
          <w:szCs w:val="28"/>
        </w:rPr>
        <w:t>,</w:t>
      </w:r>
      <w:r w:rsidR="00130DE8">
        <w:rPr>
          <w:sz w:val="28"/>
          <w:szCs w:val="28"/>
        </w:rPr>
        <w:t>6</w:t>
      </w:r>
      <w:r w:rsidR="00305012" w:rsidRPr="00B80970">
        <w:rPr>
          <w:sz w:val="28"/>
          <w:szCs w:val="28"/>
        </w:rPr>
        <w:t xml:space="preserve"> </w:t>
      </w:r>
      <w:r w:rsidR="00770BFD" w:rsidRPr="00B80970">
        <w:rPr>
          <w:sz w:val="28"/>
          <w:szCs w:val="28"/>
        </w:rPr>
        <w:t xml:space="preserve">% от </w:t>
      </w:r>
      <w:r w:rsidR="006C4256" w:rsidRPr="00B80970">
        <w:rPr>
          <w:sz w:val="28"/>
          <w:szCs w:val="28"/>
        </w:rPr>
        <w:t xml:space="preserve">общего </w:t>
      </w:r>
      <w:r w:rsidR="007A7AE0" w:rsidRPr="00B80970">
        <w:rPr>
          <w:sz w:val="28"/>
          <w:szCs w:val="28"/>
        </w:rPr>
        <w:t>количества</w:t>
      </w:r>
      <w:r w:rsidR="00770BFD" w:rsidRPr="00B80970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130DE8">
        <w:rPr>
          <w:sz w:val="28"/>
          <w:szCs w:val="28"/>
        </w:rPr>
        <w:t>81,0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конкурсов составила </w:t>
      </w:r>
      <w:r w:rsidR="002941BF">
        <w:rPr>
          <w:sz w:val="28"/>
          <w:szCs w:val="28"/>
        </w:rPr>
        <w:t>3,</w:t>
      </w:r>
      <w:r w:rsidR="00130DE8">
        <w:rPr>
          <w:sz w:val="28"/>
          <w:szCs w:val="28"/>
        </w:rPr>
        <w:t>3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130DE8">
        <w:rPr>
          <w:sz w:val="28"/>
          <w:szCs w:val="28"/>
          <w:lang w:eastAsia="ru-RU" w:bidi="ru-RU"/>
        </w:rPr>
        <w:t>18,4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="00130DE8">
        <w:rPr>
          <w:sz w:val="28"/>
          <w:szCs w:val="28"/>
          <w:lang w:eastAsia="ru-RU" w:bidi="ru-RU"/>
        </w:rPr>
        <w:t xml:space="preserve">объявленных </w:t>
      </w:r>
      <w:r w:rsidRPr="009F5D08">
        <w:rPr>
          <w:sz w:val="28"/>
          <w:szCs w:val="28"/>
        </w:rPr>
        <w:t>конкурентных процедур.</w:t>
      </w:r>
      <w:r w:rsidR="00130DE8">
        <w:rPr>
          <w:sz w:val="28"/>
          <w:szCs w:val="28"/>
        </w:rPr>
        <w:t xml:space="preserve"> </w:t>
      </w:r>
      <w:r w:rsidR="00130DE8" w:rsidRPr="009F5D08">
        <w:rPr>
          <w:sz w:val="28"/>
          <w:szCs w:val="28"/>
        </w:rPr>
        <w:t>Доля объявленных</w:t>
      </w:r>
      <w:r w:rsidR="00130DE8">
        <w:rPr>
          <w:sz w:val="28"/>
          <w:szCs w:val="28"/>
        </w:rPr>
        <w:t xml:space="preserve"> запросов котировок – 6,1 % </w:t>
      </w:r>
      <w:r w:rsidR="00130DE8" w:rsidRPr="009F5D08">
        <w:rPr>
          <w:sz w:val="28"/>
          <w:szCs w:val="28"/>
        </w:rPr>
        <w:t xml:space="preserve">от </w:t>
      </w:r>
      <w:r w:rsidR="00130DE8">
        <w:rPr>
          <w:sz w:val="28"/>
          <w:szCs w:val="28"/>
        </w:rPr>
        <w:t xml:space="preserve">общего </w:t>
      </w:r>
      <w:r w:rsidR="00130DE8" w:rsidRPr="009F5D08">
        <w:rPr>
          <w:sz w:val="28"/>
          <w:szCs w:val="28"/>
        </w:rPr>
        <w:t xml:space="preserve">количества извещений </w:t>
      </w:r>
      <w:r w:rsidR="00130DE8">
        <w:rPr>
          <w:sz w:val="28"/>
          <w:szCs w:val="28"/>
        </w:rPr>
        <w:t xml:space="preserve">и 0,7 % </w:t>
      </w:r>
      <w:r w:rsidR="00130DE8" w:rsidRPr="009F5D08">
        <w:rPr>
          <w:sz w:val="28"/>
          <w:szCs w:val="28"/>
        </w:rPr>
        <w:t>от суммарного значения НМЦК</w:t>
      </w:r>
      <w:r w:rsidR="00130DE8" w:rsidRPr="009F5D08">
        <w:rPr>
          <w:sz w:val="28"/>
          <w:szCs w:val="28"/>
          <w:lang w:eastAsia="ru-RU" w:bidi="ru-RU"/>
        </w:rPr>
        <w:t xml:space="preserve"> </w:t>
      </w:r>
      <w:r w:rsidR="00130DE8">
        <w:rPr>
          <w:sz w:val="28"/>
          <w:szCs w:val="28"/>
          <w:lang w:eastAsia="ru-RU" w:bidi="ru-RU"/>
        </w:rPr>
        <w:t xml:space="preserve">объявленных </w:t>
      </w:r>
      <w:r w:rsidR="00130DE8" w:rsidRPr="009F5D08">
        <w:rPr>
          <w:sz w:val="28"/>
          <w:szCs w:val="28"/>
        </w:rPr>
        <w:t>конкурентных процедур</w:t>
      </w:r>
      <w:r w:rsidR="00130DE8">
        <w:rPr>
          <w:sz w:val="28"/>
          <w:szCs w:val="28"/>
        </w:rPr>
        <w:t>.</w:t>
      </w:r>
    </w:p>
    <w:p w:rsidR="00AB1836" w:rsidRPr="001C0CCC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130DE8">
        <w:rPr>
          <w:sz w:val="28"/>
          <w:szCs w:val="28"/>
          <w:lang w:eastAsia="ru-RU" w:bidi="ru-RU"/>
        </w:rPr>
        <w:t>615</w:t>
      </w:r>
      <w:r w:rsidR="00AB1836" w:rsidRPr="00D413DB">
        <w:rPr>
          <w:sz w:val="28"/>
          <w:szCs w:val="28"/>
          <w:lang w:eastAsia="ru-RU" w:bidi="ru-RU"/>
        </w:rPr>
        <w:t xml:space="preserve"> закуп</w:t>
      </w:r>
      <w:r w:rsidR="00130DE8">
        <w:rPr>
          <w:sz w:val="28"/>
          <w:szCs w:val="28"/>
          <w:lang w:eastAsia="ru-RU" w:bidi="ru-RU"/>
        </w:rPr>
        <w:t>ок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130DE8" w:rsidRPr="00130DE8">
        <w:rPr>
          <w:sz w:val="28"/>
          <w:szCs w:val="28"/>
          <w:lang w:eastAsia="ru-RU" w:bidi="ru-RU"/>
        </w:rPr>
        <w:t>11 036 238</w:t>
      </w:r>
      <w:r w:rsidR="00130DE8">
        <w:rPr>
          <w:sz w:val="28"/>
          <w:szCs w:val="28"/>
          <w:lang w:eastAsia="ru-RU" w:bidi="ru-RU"/>
        </w:rPr>
        <w:t>,9</w:t>
      </w:r>
      <w:r w:rsidR="00130DE8" w:rsidRPr="00130DE8">
        <w:rPr>
          <w:sz w:val="28"/>
          <w:szCs w:val="28"/>
          <w:lang w:eastAsia="ru-RU" w:bidi="ru-RU"/>
        </w:rPr>
        <w:t> </w:t>
      </w:r>
      <w:r w:rsidR="00AE3443">
        <w:rPr>
          <w:sz w:val="28"/>
          <w:szCs w:val="28"/>
          <w:lang w:eastAsia="ru-RU" w:bidi="ru-RU"/>
        </w:rPr>
        <w:t xml:space="preserve"> тыс.</w:t>
      </w:r>
      <w:r w:rsidR="00AB1836" w:rsidRPr="00D413DB">
        <w:rPr>
          <w:sz w:val="28"/>
          <w:szCs w:val="28"/>
          <w:lang w:eastAsia="ru-RU" w:bidi="ru-RU"/>
        </w:rPr>
        <w:t xml:space="preserve"> руб</w:t>
      </w:r>
      <w:r w:rsidR="00AE3443">
        <w:rPr>
          <w:sz w:val="28"/>
          <w:szCs w:val="28"/>
          <w:lang w:eastAsia="ru-RU" w:bidi="ru-RU"/>
        </w:rPr>
        <w:t>.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r w:rsidR="00AB1836" w:rsidRPr="00D413DB">
        <w:rPr>
          <w:sz w:val="28"/>
          <w:szCs w:val="28"/>
          <w:lang w:eastAsia="ru-RU" w:bidi="ru-RU"/>
        </w:rPr>
        <w:lastRenderedPageBreak/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</w:t>
      </w:r>
      <w:r w:rsidR="008A244A" w:rsidRPr="002941BF">
        <w:rPr>
          <w:sz w:val="28"/>
          <w:szCs w:val="28"/>
          <w:lang w:eastAsia="ru-RU" w:bidi="ru-RU"/>
        </w:rPr>
        <w:t xml:space="preserve">без учета </w:t>
      </w:r>
      <w:r w:rsidR="00FE5082" w:rsidRPr="002941BF">
        <w:rPr>
          <w:sz w:val="28"/>
          <w:szCs w:val="28"/>
          <w:lang w:eastAsia="ru-RU" w:bidi="ru-RU"/>
        </w:rPr>
        <w:t>указанных выше статусов</w:t>
      </w:r>
      <w:r w:rsidR="00DB185B" w:rsidRPr="002941BF">
        <w:rPr>
          <w:sz w:val="28"/>
          <w:szCs w:val="28"/>
          <w:lang w:eastAsia="ru-RU" w:bidi="ru-RU"/>
        </w:rPr>
        <w:t xml:space="preserve">: </w:t>
      </w:r>
      <w:r w:rsidR="0035621D" w:rsidRPr="002941BF">
        <w:rPr>
          <w:sz w:val="28"/>
          <w:szCs w:val="28"/>
          <w:lang w:eastAsia="ru-RU" w:bidi="ru-RU"/>
        </w:rPr>
        <w:t xml:space="preserve">6 </w:t>
      </w:r>
      <w:r w:rsidR="00130DE8">
        <w:rPr>
          <w:sz w:val="28"/>
          <w:szCs w:val="28"/>
          <w:lang w:eastAsia="ru-RU" w:bidi="ru-RU"/>
        </w:rPr>
        <w:t>372</w:t>
      </w:r>
      <w:r w:rsidR="00DB185B" w:rsidRPr="002941BF">
        <w:rPr>
          <w:sz w:val="28"/>
          <w:szCs w:val="28"/>
          <w:lang w:eastAsia="ru-RU" w:bidi="ru-RU"/>
        </w:rPr>
        <w:t xml:space="preserve"> извещения на сумму НМЦК</w:t>
      </w:r>
      <w:r w:rsidR="0035621D" w:rsidRPr="002941BF">
        <w:rPr>
          <w:sz w:val="28"/>
          <w:szCs w:val="28"/>
          <w:lang w:eastAsia="ru-RU" w:bidi="ru-RU"/>
        </w:rPr>
        <w:t xml:space="preserve"> </w:t>
      </w:r>
      <w:r w:rsidR="00130DE8">
        <w:rPr>
          <w:sz w:val="28"/>
          <w:szCs w:val="28"/>
          <w:lang w:eastAsia="ru-RU" w:bidi="ru-RU"/>
        </w:rPr>
        <w:t>20 952 487,</w:t>
      </w:r>
      <w:r w:rsidR="00130DE8" w:rsidRPr="001C0CCC">
        <w:rPr>
          <w:sz w:val="28"/>
          <w:szCs w:val="28"/>
          <w:lang w:eastAsia="ru-RU" w:bidi="ru-RU"/>
        </w:rPr>
        <w:t>3</w:t>
      </w:r>
      <w:r w:rsidR="0082638B" w:rsidRPr="001C0CCC">
        <w:rPr>
          <w:sz w:val="28"/>
          <w:szCs w:val="28"/>
          <w:lang w:eastAsia="ru-RU" w:bidi="ru-RU"/>
        </w:rPr>
        <w:t xml:space="preserve"> тыс. </w:t>
      </w:r>
      <w:r w:rsidR="00DA7729" w:rsidRPr="001C0CCC">
        <w:rPr>
          <w:sz w:val="28"/>
          <w:szCs w:val="28"/>
          <w:lang w:eastAsia="ru-RU" w:bidi="ru-RU"/>
        </w:rPr>
        <w:t>руб.</w:t>
      </w:r>
      <w:r w:rsidR="001D7493" w:rsidRPr="001C0CCC">
        <w:rPr>
          <w:sz w:val="28"/>
          <w:szCs w:val="28"/>
          <w:lang w:eastAsia="ru-RU" w:bidi="ru-RU"/>
        </w:rPr>
        <w:t xml:space="preserve"> </w:t>
      </w:r>
      <w:r w:rsidR="00625928" w:rsidRPr="001C0CCC">
        <w:rPr>
          <w:sz w:val="28"/>
          <w:szCs w:val="28"/>
          <w:lang w:eastAsia="ru-RU" w:bidi="ru-RU"/>
        </w:rPr>
        <w:t xml:space="preserve">Из данной суммы заключено контрактов на </w:t>
      </w:r>
      <w:r w:rsidR="007B1AE0" w:rsidRPr="001C0CCC">
        <w:rPr>
          <w:sz w:val="28"/>
          <w:szCs w:val="28"/>
          <w:lang w:eastAsia="ru-RU" w:bidi="ru-RU"/>
        </w:rPr>
        <w:t xml:space="preserve">18 639 773,5 </w:t>
      </w:r>
      <w:r w:rsidR="00625928" w:rsidRPr="001C0CCC">
        <w:rPr>
          <w:sz w:val="28"/>
          <w:szCs w:val="28"/>
          <w:lang w:eastAsia="ru-RU" w:bidi="ru-RU"/>
        </w:rPr>
        <w:t>тыс. руб.</w:t>
      </w:r>
    </w:p>
    <w:p w:rsidR="002A6B4B" w:rsidRPr="003A523A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</w:rPr>
        <w:t xml:space="preserve">Состоялись </w:t>
      </w:r>
      <w:r w:rsidR="002941BF">
        <w:rPr>
          <w:sz w:val="28"/>
          <w:szCs w:val="28"/>
        </w:rPr>
        <w:t xml:space="preserve">2 </w:t>
      </w:r>
      <w:r w:rsidR="007B1AE0">
        <w:rPr>
          <w:sz w:val="28"/>
          <w:szCs w:val="28"/>
        </w:rPr>
        <w:t>694</w:t>
      </w:r>
      <w:r w:rsidRPr="003A523A">
        <w:rPr>
          <w:sz w:val="28"/>
          <w:szCs w:val="28"/>
        </w:rPr>
        <w:t xml:space="preserve"> процедур</w:t>
      </w:r>
      <w:r w:rsidR="007B1AE0">
        <w:rPr>
          <w:sz w:val="28"/>
          <w:szCs w:val="28"/>
        </w:rPr>
        <w:t>ы</w:t>
      </w:r>
      <w:r w:rsidRPr="003A523A">
        <w:rPr>
          <w:sz w:val="28"/>
          <w:szCs w:val="28"/>
        </w:rPr>
        <w:t xml:space="preserve"> определения поставщика</w:t>
      </w:r>
      <w:r w:rsidR="0082638B" w:rsidRPr="003A523A">
        <w:rPr>
          <w:sz w:val="28"/>
          <w:szCs w:val="28"/>
        </w:rPr>
        <w:t xml:space="preserve"> на сумму </w:t>
      </w:r>
      <w:r w:rsidR="007B1AE0">
        <w:rPr>
          <w:sz w:val="28"/>
          <w:szCs w:val="28"/>
        </w:rPr>
        <w:t>4 694 607</w:t>
      </w:r>
      <w:r w:rsidR="002941BF">
        <w:rPr>
          <w:sz w:val="28"/>
          <w:szCs w:val="28"/>
        </w:rPr>
        <w:t>,</w:t>
      </w:r>
      <w:r w:rsidR="007B1AE0">
        <w:rPr>
          <w:sz w:val="28"/>
          <w:szCs w:val="28"/>
        </w:rPr>
        <w:t>4</w:t>
      </w:r>
      <w:r w:rsidR="0082638B" w:rsidRPr="003A523A">
        <w:rPr>
          <w:sz w:val="28"/>
          <w:szCs w:val="28"/>
        </w:rPr>
        <w:t xml:space="preserve">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7B1AE0">
        <w:rPr>
          <w:sz w:val="28"/>
          <w:szCs w:val="28"/>
        </w:rPr>
        <w:t>42,3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2941BF">
        <w:rPr>
          <w:sz w:val="28"/>
          <w:szCs w:val="28"/>
          <w:lang w:eastAsia="ru-RU" w:bidi="ru-RU"/>
        </w:rPr>
        <w:t>2</w:t>
      </w:r>
      <w:r w:rsidR="007B1AE0">
        <w:rPr>
          <w:sz w:val="28"/>
          <w:szCs w:val="28"/>
          <w:lang w:eastAsia="ru-RU" w:bidi="ru-RU"/>
        </w:rPr>
        <w:t>2</w:t>
      </w:r>
      <w:r w:rsidR="002941BF">
        <w:rPr>
          <w:sz w:val="28"/>
          <w:szCs w:val="28"/>
          <w:lang w:eastAsia="ru-RU" w:bidi="ru-RU"/>
        </w:rPr>
        <w:t>,</w:t>
      </w:r>
      <w:r w:rsidR="007B1AE0">
        <w:rPr>
          <w:sz w:val="28"/>
          <w:szCs w:val="28"/>
          <w:lang w:eastAsia="ru-RU" w:bidi="ru-RU"/>
        </w:rPr>
        <w:t>4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2941BF">
        <w:rPr>
          <w:sz w:val="28"/>
          <w:szCs w:val="28"/>
          <w:lang w:eastAsia="ru-RU" w:bidi="ru-RU"/>
        </w:rPr>
        <w:t xml:space="preserve">3 </w:t>
      </w:r>
      <w:r w:rsidR="007B1AE0">
        <w:rPr>
          <w:sz w:val="28"/>
          <w:szCs w:val="28"/>
          <w:lang w:eastAsia="ru-RU" w:bidi="ru-RU"/>
        </w:rPr>
        <w:t>678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7B1AE0">
        <w:rPr>
          <w:sz w:val="28"/>
          <w:szCs w:val="28"/>
          <w:lang w:eastAsia="ru-RU" w:bidi="ru-RU"/>
        </w:rPr>
        <w:t>16 257 880</w:t>
      </w:r>
      <w:r w:rsidR="002941BF">
        <w:rPr>
          <w:sz w:val="28"/>
          <w:szCs w:val="28"/>
          <w:lang w:eastAsia="ru-RU" w:bidi="ru-RU"/>
        </w:rPr>
        <w:t>,</w:t>
      </w:r>
      <w:r w:rsidR="007B1AE0">
        <w:rPr>
          <w:sz w:val="28"/>
          <w:szCs w:val="28"/>
          <w:lang w:eastAsia="ru-RU" w:bidi="ru-RU"/>
        </w:rPr>
        <w:t>0</w:t>
      </w:r>
      <w:r w:rsidR="0082638B" w:rsidRPr="003A523A">
        <w:rPr>
          <w:sz w:val="28"/>
          <w:szCs w:val="28"/>
          <w:lang w:eastAsia="ru-RU" w:bidi="ru-RU"/>
        </w:rPr>
        <w:t xml:space="preserve"> 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7B1AE0">
        <w:rPr>
          <w:sz w:val="28"/>
          <w:szCs w:val="28"/>
          <w:lang w:eastAsia="ru-RU" w:bidi="ru-RU"/>
        </w:rPr>
        <w:t>57</w:t>
      </w:r>
      <w:r w:rsidR="002941BF">
        <w:rPr>
          <w:sz w:val="28"/>
          <w:szCs w:val="28"/>
          <w:lang w:eastAsia="ru-RU" w:bidi="ru-RU"/>
        </w:rPr>
        <w:t>,</w:t>
      </w:r>
      <w:r w:rsidR="007B1AE0">
        <w:rPr>
          <w:sz w:val="28"/>
          <w:szCs w:val="28"/>
          <w:lang w:eastAsia="ru-RU" w:bidi="ru-RU"/>
        </w:rPr>
        <w:t>7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7B1AE0">
        <w:rPr>
          <w:sz w:val="28"/>
          <w:szCs w:val="28"/>
          <w:lang w:eastAsia="ru-RU" w:bidi="ru-RU"/>
        </w:rPr>
        <w:t>77</w:t>
      </w:r>
      <w:r w:rsidR="0082638B" w:rsidRPr="003A523A">
        <w:rPr>
          <w:sz w:val="28"/>
          <w:szCs w:val="28"/>
          <w:lang w:eastAsia="ru-RU" w:bidi="ru-RU"/>
        </w:rPr>
        <w:t>,</w:t>
      </w:r>
      <w:r w:rsidR="007B1AE0">
        <w:rPr>
          <w:sz w:val="28"/>
          <w:szCs w:val="28"/>
          <w:lang w:eastAsia="ru-RU" w:bidi="ru-RU"/>
        </w:rPr>
        <w:t>6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>, из них:</w:t>
      </w:r>
    </w:p>
    <w:p w:rsidR="002A6B4B" w:rsidRPr="003510C2" w:rsidRDefault="002941BF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2 7</w:t>
      </w:r>
      <w:r w:rsidR="007B1AE0">
        <w:rPr>
          <w:sz w:val="28"/>
          <w:szCs w:val="28"/>
          <w:lang w:eastAsia="ru-RU" w:bidi="ru-RU"/>
        </w:rPr>
        <w:t>36</w:t>
      </w:r>
      <w:r w:rsidR="002A6B4B" w:rsidRPr="003A523A">
        <w:rPr>
          <w:sz w:val="28"/>
          <w:szCs w:val="28"/>
          <w:lang w:eastAsia="ru-RU" w:bidi="ru-RU"/>
        </w:rPr>
        <w:t xml:space="preserve"> процедур</w:t>
      </w:r>
      <w:r>
        <w:rPr>
          <w:sz w:val="28"/>
          <w:szCs w:val="28"/>
          <w:lang w:eastAsia="ru-RU" w:bidi="ru-RU"/>
        </w:rPr>
        <w:t>ы</w:t>
      </w:r>
      <w:r w:rsidR="003A523A" w:rsidRPr="003A523A">
        <w:rPr>
          <w:sz w:val="28"/>
          <w:szCs w:val="28"/>
          <w:lang w:eastAsia="ru-RU" w:bidi="ru-RU"/>
        </w:rPr>
        <w:t xml:space="preserve"> на сумму </w:t>
      </w:r>
      <w:r w:rsidR="007B1AE0">
        <w:rPr>
          <w:sz w:val="28"/>
          <w:szCs w:val="28"/>
          <w:lang w:eastAsia="ru-RU" w:bidi="ru-RU"/>
        </w:rPr>
        <w:t>14 194 090</w:t>
      </w:r>
      <w:r>
        <w:rPr>
          <w:sz w:val="28"/>
          <w:szCs w:val="28"/>
          <w:lang w:eastAsia="ru-RU" w:bidi="ru-RU"/>
        </w:rPr>
        <w:t xml:space="preserve">,0 </w:t>
      </w:r>
      <w:r w:rsidR="003A523A" w:rsidRPr="003A523A">
        <w:rPr>
          <w:sz w:val="28"/>
          <w:szCs w:val="28"/>
          <w:lang w:eastAsia="ru-RU" w:bidi="ru-RU"/>
        </w:rPr>
        <w:t>тыс. руб.</w:t>
      </w:r>
      <w:r w:rsidR="002A6B4B" w:rsidRPr="003A523A">
        <w:rPr>
          <w:sz w:val="28"/>
          <w:szCs w:val="28"/>
          <w:lang w:eastAsia="ru-RU" w:bidi="ru-RU"/>
        </w:rPr>
        <w:t xml:space="preserve"> (</w:t>
      </w:r>
      <w:r w:rsidR="007B1AE0">
        <w:rPr>
          <w:sz w:val="28"/>
          <w:szCs w:val="28"/>
          <w:lang w:eastAsia="ru-RU" w:bidi="ru-RU"/>
        </w:rPr>
        <w:t>74</w:t>
      </w:r>
      <w:r w:rsidR="009C39A5">
        <w:rPr>
          <w:sz w:val="28"/>
          <w:szCs w:val="28"/>
          <w:lang w:eastAsia="ru-RU" w:bidi="ru-RU"/>
        </w:rPr>
        <w:t>,</w:t>
      </w:r>
      <w:r w:rsidR="007B1AE0">
        <w:rPr>
          <w:sz w:val="28"/>
          <w:szCs w:val="28"/>
          <w:lang w:eastAsia="ru-RU" w:bidi="ru-RU"/>
        </w:rPr>
        <w:t>4</w:t>
      </w:r>
      <w:r w:rsidR="0005192C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>%</w:t>
      </w:r>
      <w:r w:rsidR="008D7784" w:rsidRPr="003A523A">
        <w:rPr>
          <w:sz w:val="28"/>
          <w:szCs w:val="28"/>
          <w:lang w:eastAsia="ru-RU" w:bidi="ru-RU"/>
        </w:rPr>
        <w:t xml:space="preserve"> по количеству и </w:t>
      </w:r>
      <w:r w:rsidR="009C39A5">
        <w:rPr>
          <w:sz w:val="28"/>
          <w:szCs w:val="28"/>
          <w:lang w:eastAsia="ru-RU" w:bidi="ru-RU"/>
        </w:rPr>
        <w:t>8</w:t>
      </w:r>
      <w:r w:rsidR="007B1AE0">
        <w:rPr>
          <w:sz w:val="28"/>
          <w:szCs w:val="28"/>
          <w:lang w:eastAsia="ru-RU" w:bidi="ru-RU"/>
        </w:rPr>
        <w:t>7</w:t>
      </w:r>
      <w:r w:rsidR="009C39A5">
        <w:rPr>
          <w:sz w:val="28"/>
          <w:szCs w:val="28"/>
          <w:lang w:eastAsia="ru-RU" w:bidi="ru-RU"/>
        </w:rPr>
        <w:t>,</w:t>
      </w:r>
      <w:r w:rsidR="007B1AE0">
        <w:rPr>
          <w:sz w:val="28"/>
          <w:szCs w:val="28"/>
          <w:lang w:eastAsia="ru-RU" w:bidi="ru-RU"/>
        </w:rPr>
        <w:t>3</w:t>
      </w:r>
      <w:r w:rsidR="00001065" w:rsidRPr="003A523A">
        <w:rPr>
          <w:sz w:val="28"/>
          <w:szCs w:val="28"/>
          <w:lang w:eastAsia="ru-RU" w:bidi="ru-RU"/>
        </w:rPr>
        <w:t xml:space="preserve"> % по сумме</w:t>
      </w:r>
      <w:r w:rsidR="002A6B4B" w:rsidRPr="003A523A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3A523A">
        <w:rPr>
          <w:sz w:val="28"/>
          <w:szCs w:val="28"/>
          <w:lang w:eastAsia="ru-RU" w:bidi="ru-RU"/>
        </w:rPr>
        <w:t xml:space="preserve"> (</w:t>
      </w:r>
      <w:r w:rsidR="003A523A" w:rsidRPr="003A523A">
        <w:rPr>
          <w:sz w:val="28"/>
          <w:szCs w:val="28"/>
          <w:lang w:eastAsia="ru-RU" w:bidi="ru-RU"/>
        </w:rPr>
        <w:t>это 4</w:t>
      </w:r>
      <w:r w:rsidR="007B1AE0">
        <w:rPr>
          <w:sz w:val="28"/>
          <w:szCs w:val="28"/>
          <w:lang w:eastAsia="ru-RU" w:bidi="ru-RU"/>
        </w:rPr>
        <w:t>2</w:t>
      </w:r>
      <w:r w:rsidR="003A523A" w:rsidRPr="003A523A">
        <w:rPr>
          <w:sz w:val="28"/>
          <w:szCs w:val="28"/>
          <w:lang w:eastAsia="ru-RU" w:bidi="ru-RU"/>
        </w:rPr>
        <w:t>,</w:t>
      </w:r>
      <w:r w:rsidR="007B1AE0">
        <w:rPr>
          <w:sz w:val="28"/>
          <w:szCs w:val="28"/>
          <w:lang w:eastAsia="ru-RU" w:bidi="ru-RU"/>
        </w:rPr>
        <w:t>9</w:t>
      </w:r>
      <w:r w:rsidR="003A523A" w:rsidRPr="003A523A">
        <w:rPr>
          <w:sz w:val="28"/>
          <w:szCs w:val="28"/>
          <w:lang w:eastAsia="ru-RU" w:bidi="ru-RU"/>
        </w:rPr>
        <w:t xml:space="preserve"> </w:t>
      </w:r>
      <w:r w:rsidR="00001065" w:rsidRPr="003A523A">
        <w:rPr>
          <w:sz w:val="28"/>
          <w:szCs w:val="28"/>
          <w:lang w:eastAsia="ru-RU" w:bidi="ru-RU"/>
        </w:rPr>
        <w:t xml:space="preserve">% от общего количества завершенных </w:t>
      </w:r>
      <w:r w:rsidR="00001065" w:rsidRPr="007E0D36">
        <w:rPr>
          <w:sz w:val="28"/>
          <w:szCs w:val="28"/>
          <w:lang w:eastAsia="ru-RU" w:bidi="ru-RU"/>
        </w:rPr>
        <w:t>конкурентных процедур</w:t>
      </w:r>
      <w:r w:rsidR="003270C2" w:rsidRPr="007E0D36">
        <w:rPr>
          <w:sz w:val="28"/>
          <w:szCs w:val="28"/>
          <w:lang w:eastAsia="ru-RU" w:bidi="ru-RU"/>
        </w:rPr>
        <w:t xml:space="preserve">, </w:t>
      </w:r>
      <w:r w:rsidR="007B1AE0">
        <w:rPr>
          <w:sz w:val="28"/>
          <w:szCs w:val="28"/>
          <w:lang w:eastAsia="ru-RU" w:bidi="ru-RU"/>
        </w:rPr>
        <w:t>67,7</w:t>
      </w:r>
      <w:r w:rsidR="003270C2" w:rsidRPr="007E0D36">
        <w:rPr>
          <w:sz w:val="28"/>
          <w:szCs w:val="28"/>
          <w:lang w:eastAsia="ru-RU" w:bidi="ru-RU"/>
        </w:rPr>
        <w:t xml:space="preserve"> % от общей суммы завершенных конкурентных </w:t>
      </w:r>
      <w:r w:rsidR="003270C2" w:rsidRPr="003510C2">
        <w:rPr>
          <w:sz w:val="28"/>
          <w:szCs w:val="28"/>
          <w:lang w:eastAsia="ru-RU" w:bidi="ru-RU"/>
        </w:rPr>
        <w:t>процедур</w:t>
      </w:r>
      <w:r w:rsidR="00001065" w:rsidRPr="003510C2">
        <w:rPr>
          <w:sz w:val="28"/>
          <w:szCs w:val="28"/>
          <w:lang w:eastAsia="ru-RU" w:bidi="ru-RU"/>
        </w:rPr>
        <w:t>)</w:t>
      </w:r>
      <w:r w:rsidR="00BB7B45" w:rsidRPr="003510C2">
        <w:rPr>
          <w:sz w:val="28"/>
          <w:szCs w:val="28"/>
          <w:lang w:eastAsia="ru-RU" w:bidi="ru-RU"/>
        </w:rPr>
        <w:t xml:space="preserve">. Доля закупок, на </w:t>
      </w:r>
      <w:r w:rsidR="00BB7B45" w:rsidRPr="003510C2">
        <w:rPr>
          <w:sz w:val="28"/>
          <w:szCs w:val="28"/>
        </w:rPr>
        <w:t xml:space="preserve">участие в которых подана единственная заявка, признанная соответствующей требованиям документации и законодательства, составляет </w:t>
      </w:r>
      <w:r w:rsidR="007E0D36" w:rsidRPr="003510C2">
        <w:rPr>
          <w:sz w:val="28"/>
          <w:szCs w:val="28"/>
        </w:rPr>
        <w:t xml:space="preserve"> </w:t>
      </w:r>
      <w:r w:rsidR="003510C2" w:rsidRPr="003510C2">
        <w:rPr>
          <w:sz w:val="28"/>
          <w:szCs w:val="28"/>
        </w:rPr>
        <w:t>93</w:t>
      </w:r>
      <w:r w:rsidR="009D1CBD" w:rsidRPr="003510C2">
        <w:rPr>
          <w:sz w:val="28"/>
          <w:szCs w:val="28"/>
        </w:rPr>
        <w:t>,</w:t>
      </w:r>
      <w:r w:rsidR="003510C2" w:rsidRPr="003510C2">
        <w:rPr>
          <w:sz w:val="28"/>
          <w:szCs w:val="28"/>
        </w:rPr>
        <w:t>7</w:t>
      </w:r>
      <w:r w:rsidR="007E0D36" w:rsidRPr="003510C2">
        <w:rPr>
          <w:sz w:val="28"/>
          <w:szCs w:val="28"/>
        </w:rPr>
        <w:t xml:space="preserve"> % по количеству (</w:t>
      </w:r>
      <w:r w:rsidR="009D74E0" w:rsidRPr="003510C2">
        <w:rPr>
          <w:sz w:val="28"/>
          <w:szCs w:val="28"/>
        </w:rPr>
        <w:t xml:space="preserve">2 </w:t>
      </w:r>
      <w:r w:rsidR="003510C2" w:rsidRPr="003510C2">
        <w:rPr>
          <w:sz w:val="28"/>
          <w:szCs w:val="28"/>
        </w:rPr>
        <w:t>564</w:t>
      </w:r>
      <w:r w:rsidR="007E0D36" w:rsidRPr="003510C2">
        <w:rPr>
          <w:sz w:val="28"/>
          <w:szCs w:val="28"/>
        </w:rPr>
        <w:t xml:space="preserve"> шт.)</w:t>
      </w:r>
      <w:r w:rsidR="00BB7B45" w:rsidRPr="003510C2">
        <w:rPr>
          <w:sz w:val="28"/>
          <w:szCs w:val="28"/>
        </w:rPr>
        <w:t xml:space="preserve"> и </w:t>
      </w:r>
      <w:r w:rsidR="003510C2" w:rsidRPr="003510C2">
        <w:rPr>
          <w:sz w:val="28"/>
          <w:szCs w:val="28"/>
        </w:rPr>
        <w:t>92</w:t>
      </w:r>
      <w:r w:rsidR="009D1CBD" w:rsidRPr="003510C2">
        <w:rPr>
          <w:sz w:val="28"/>
          <w:szCs w:val="28"/>
        </w:rPr>
        <w:t>,3</w:t>
      </w:r>
      <w:r w:rsidR="00BB7B45" w:rsidRPr="003510C2">
        <w:rPr>
          <w:sz w:val="28"/>
          <w:szCs w:val="28"/>
        </w:rPr>
        <w:t xml:space="preserve"> % по сумме </w:t>
      </w:r>
      <w:r w:rsidR="007E0D36" w:rsidRPr="003510C2">
        <w:rPr>
          <w:sz w:val="28"/>
          <w:szCs w:val="28"/>
        </w:rPr>
        <w:t>(</w:t>
      </w:r>
      <w:r w:rsidR="009D1CBD" w:rsidRPr="003510C2">
        <w:rPr>
          <w:sz w:val="28"/>
          <w:szCs w:val="28"/>
        </w:rPr>
        <w:t>13 110 195</w:t>
      </w:r>
      <w:r w:rsidR="004D5EB4" w:rsidRPr="003510C2">
        <w:rPr>
          <w:sz w:val="28"/>
          <w:szCs w:val="28"/>
        </w:rPr>
        <w:t>,</w:t>
      </w:r>
      <w:r w:rsidR="003510C2" w:rsidRPr="003510C2">
        <w:rPr>
          <w:sz w:val="28"/>
          <w:szCs w:val="28"/>
        </w:rPr>
        <w:t xml:space="preserve">6 </w:t>
      </w:r>
      <w:r w:rsidR="007E0D36" w:rsidRPr="003510C2">
        <w:rPr>
          <w:sz w:val="28"/>
          <w:szCs w:val="28"/>
        </w:rPr>
        <w:t xml:space="preserve"> тыс. руб.) </w:t>
      </w:r>
      <w:r w:rsidR="00BB7B45" w:rsidRPr="003510C2">
        <w:rPr>
          <w:sz w:val="28"/>
          <w:szCs w:val="28"/>
        </w:rPr>
        <w:t>от всех торгов, признанных несостоявшимися и приведших к заключению контракта</w:t>
      </w:r>
      <w:r w:rsidR="002A6B4B" w:rsidRPr="003510C2">
        <w:rPr>
          <w:sz w:val="28"/>
          <w:szCs w:val="28"/>
          <w:lang w:eastAsia="ru-RU" w:bidi="ru-RU"/>
        </w:rPr>
        <w:t>;</w:t>
      </w:r>
    </w:p>
    <w:p w:rsidR="00912B57" w:rsidRPr="001C0CCC" w:rsidRDefault="00953F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942</w:t>
      </w:r>
      <w:r w:rsidR="009C39A5">
        <w:rPr>
          <w:sz w:val="28"/>
          <w:szCs w:val="28"/>
          <w:lang w:eastAsia="ru-RU" w:bidi="ru-RU"/>
        </w:rPr>
        <w:t xml:space="preserve"> </w:t>
      </w:r>
      <w:r w:rsidR="002A6B4B" w:rsidRPr="00373D97">
        <w:rPr>
          <w:sz w:val="28"/>
          <w:szCs w:val="28"/>
          <w:lang w:eastAsia="ru-RU" w:bidi="ru-RU"/>
        </w:rPr>
        <w:t>процедур</w:t>
      </w:r>
      <w:r>
        <w:rPr>
          <w:sz w:val="28"/>
          <w:szCs w:val="28"/>
          <w:lang w:eastAsia="ru-RU" w:bidi="ru-RU"/>
        </w:rPr>
        <w:t>ы</w:t>
      </w:r>
      <w:r w:rsidR="002A6B4B" w:rsidRPr="00373D97">
        <w:rPr>
          <w:sz w:val="28"/>
          <w:szCs w:val="28"/>
          <w:lang w:eastAsia="ru-RU" w:bidi="ru-RU"/>
        </w:rPr>
        <w:t xml:space="preserve">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 w:rsidR="009C39A5">
        <w:rPr>
          <w:sz w:val="28"/>
          <w:szCs w:val="28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 063 790,0</w:t>
      </w:r>
      <w:r w:rsidR="007E0D36" w:rsidRPr="00373D97">
        <w:rPr>
          <w:sz w:val="28"/>
          <w:szCs w:val="28"/>
          <w:lang w:eastAsia="ru-RU" w:bidi="ru-RU"/>
        </w:rPr>
        <w:t xml:space="preserve"> тыс. руб. </w:t>
      </w:r>
      <w:r w:rsidR="002A6B4B" w:rsidRPr="00373D97">
        <w:rPr>
          <w:sz w:val="28"/>
          <w:szCs w:val="28"/>
          <w:lang w:eastAsia="ru-RU" w:bidi="ru-RU"/>
        </w:rPr>
        <w:t>(</w:t>
      </w:r>
      <w:r>
        <w:rPr>
          <w:sz w:val="28"/>
          <w:szCs w:val="28"/>
          <w:lang w:eastAsia="ru-RU" w:bidi="ru-RU"/>
        </w:rPr>
        <w:t>25,6</w:t>
      </w:r>
      <w:r w:rsidR="003270C2" w:rsidRPr="00373D97">
        <w:rPr>
          <w:sz w:val="28"/>
          <w:szCs w:val="28"/>
          <w:lang w:eastAsia="ru-RU" w:bidi="ru-RU"/>
        </w:rPr>
        <w:t>,</w:t>
      </w:r>
      <w:r w:rsidR="009C39A5">
        <w:rPr>
          <w:sz w:val="28"/>
          <w:szCs w:val="28"/>
          <w:lang w:eastAsia="ru-RU" w:bidi="ru-RU"/>
        </w:rPr>
        <w:t>0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>
        <w:rPr>
          <w:sz w:val="28"/>
          <w:szCs w:val="28"/>
          <w:lang w:eastAsia="ru-RU" w:bidi="ru-RU"/>
        </w:rPr>
        <w:t>12</w:t>
      </w:r>
      <w:r w:rsidR="009C39A5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7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 xml:space="preserve">это </w:t>
      </w:r>
      <w:r>
        <w:rPr>
          <w:sz w:val="28"/>
          <w:szCs w:val="28"/>
          <w:lang w:eastAsia="ru-RU" w:bidi="ru-RU"/>
        </w:rPr>
        <w:t>14</w:t>
      </w:r>
      <w:r w:rsidR="00734009" w:rsidRPr="00373D97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8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  <w:lang w:eastAsia="ru-RU" w:bidi="ru-RU"/>
        </w:rPr>
        <w:t>9</w:t>
      </w:r>
      <w:r w:rsidR="00734009" w:rsidRPr="00373D97">
        <w:rPr>
          <w:sz w:val="28"/>
          <w:szCs w:val="28"/>
          <w:lang w:eastAsia="ru-RU" w:bidi="ru-RU"/>
        </w:rPr>
        <w:t>,8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  <w:r w:rsidR="00EB28F9" w:rsidRPr="00373D97">
        <w:rPr>
          <w:sz w:val="28"/>
          <w:szCs w:val="28"/>
        </w:rPr>
        <w:t xml:space="preserve">Из  </w:t>
      </w:r>
      <w:r w:rsidR="00EB28F9" w:rsidRPr="001C0CCC">
        <w:rPr>
          <w:sz w:val="28"/>
          <w:szCs w:val="28"/>
        </w:rPr>
        <w:t>закупок, которые не привели к заключению контракта</w:t>
      </w:r>
      <w:r w:rsidR="00912B57" w:rsidRPr="001C0CCC">
        <w:rPr>
          <w:sz w:val="28"/>
          <w:szCs w:val="28"/>
        </w:rPr>
        <w:t>:</w:t>
      </w:r>
    </w:p>
    <w:p w:rsidR="00912B57" w:rsidRPr="001C0CCC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C0CCC">
        <w:rPr>
          <w:sz w:val="28"/>
          <w:szCs w:val="28"/>
        </w:rPr>
        <w:t>–</w:t>
      </w:r>
      <w:r w:rsidR="00EB28F9" w:rsidRPr="001C0CCC">
        <w:rPr>
          <w:sz w:val="28"/>
          <w:szCs w:val="28"/>
        </w:rPr>
        <w:t xml:space="preserve"> </w:t>
      </w:r>
      <w:r w:rsidRPr="001C0CCC">
        <w:rPr>
          <w:sz w:val="28"/>
          <w:szCs w:val="28"/>
        </w:rPr>
        <w:t xml:space="preserve">в </w:t>
      </w:r>
      <w:r w:rsidR="003510C2" w:rsidRPr="001C0CCC">
        <w:rPr>
          <w:sz w:val="28"/>
          <w:szCs w:val="28"/>
        </w:rPr>
        <w:t>855</w:t>
      </w:r>
      <w:r w:rsidR="00EB28F9" w:rsidRPr="001C0CCC">
        <w:rPr>
          <w:sz w:val="28"/>
          <w:szCs w:val="28"/>
        </w:rPr>
        <w:t xml:space="preserve"> закуп</w:t>
      </w:r>
      <w:r w:rsidRPr="001C0CCC">
        <w:rPr>
          <w:sz w:val="28"/>
          <w:szCs w:val="28"/>
        </w:rPr>
        <w:t>ках</w:t>
      </w:r>
      <w:r w:rsidR="00EB28F9" w:rsidRPr="001C0CCC">
        <w:rPr>
          <w:sz w:val="28"/>
          <w:szCs w:val="28"/>
        </w:rPr>
        <w:t xml:space="preserve"> </w:t>
      </w:r>
      <w:r w:rsidR="00734009" w:rsidRPr="001C0CCC">
        <w:rPr>
          <w:sz w:val="28"/>
          <w:szCs w:val="28"/>
        </w:rPr>
        <w:t xml:space="preserve">на сумму </w:t>
      </w:r>
      <w:r w:rsidR="00FA048D" w:rsidRPr="001C0CCC">
        <w:rPr>
          <w:sz w:val="28"/>
          <w:szCs w:val="28"/>
        </w:rPr>
        <w:t>1</w:t>
      </w:r>
      <w:r w:rsidR="00472A1F" w:rsidRPr="001C0CCC">
        <w:rPr>
          <w:sz w:val="28"/>
          <w:szCs w:val="28"/>
        </w:rPr>
        <w:t> </w:t>
      </w:r>
      <w:r w:rsidR="003510C2" w:rsidRPr="001C0CCC">
        <w:rPr>
          <w:sz w:val="28"/>
          <w:szCs w:val="28"/>
        </w:rPr>
        <w:t>941</w:t>
      </w:r>
      <w:r w:rsidR="00472A1F" w:rsidRPr="001C0CCC">
        <w:rPr>
          <w:sz w:val="28"/>
          <w:szCs w:val="28"/>
        </w:rPr>
        <w:t xml:space="preserve"> </w:t>
      </w:r>
      <w:r w:rsidR="003510C2" w:rsidRPr="001C0CCC">
        <w:rPr>
          <w:sz w:val="28"/>
          <w:szCs w:val="28"/>
        </w:rPr>
        <w:t>853</w:t>
      </w:r>
      <w:r w:rsidR="00FA048D" w:rsidRPr="001C0CCC">
        <w:rPr>
          <w:sz w:val="28"/>
          <w:szCs w:val="28"/>
        </w:rPr>
        <w:t>,</w:t>
      </w:r>
      <w:r w:rsidR="003510C2" w:rsidRPr="001C0CCC">
        <w:rPr>
          <w:sz w:val="28"/>
          <w:szCs w:val="28"/>
        </w:rPr>
        <w:t>0</w:t>
      </w:r>
      <w:r w:rsidR="00734009" w:rsidRPr="001C0CCC">
        <w:rPr>
          <w:sz w:val="28"/>
          <w:szCs w:val="28"/>
        </w:rPr>
        <w:t xml:space="preserve"> тыс. руб. </w:t>
      </w:r>
      <w:r w:rsidR="00EB28F9" w:rsidRPr="001C0CCC">
        <w:rPr>
          <w:sz w:val="28"/>
          <w:szCs w:val="28"/>
        </w:rPr>
        <w:t>не подано ни одной заявки (</w:t>
      </w:r>
      <w:r w:rsidR="003510C2" w:rsidRPr="001C0CCC">
        <w:rPr>
          <w:sz w:val="28"/>
          <w:szCs w:val="28"/>
        </w:rPr>
        <w:t>90</w:t>
      </w:r>
      <w:r w:rsidR="00EB28F9" w:rsidRPr="001C0CCC">
        <w:rPr>
          <w:sz w:val="28"/>
          <w:szCs w:val="28"/>
        </w:rPr>
        <w:t>,</w:t>
      </w:r>
      <w:r w:rsidR="003510C2" w:rsidRPr="001C0CCC">
        <w:rPr>
          <w:sz w:val="28"/>
          <w:szCs w:val="28"/>
        </w:rPr>
        <w:t>8</w:t>
      </w:r>
      <w:r w:rsidR="00EB28F9" w:rsidRPr="001C0CCC">
        <w:rPr>
          <w:sz w:val="28"/>
          <w:szCs w:val="28"/>
        </w:rPr>
        <w:t xml:space="preserve"> %</w:t>
      </w:r>
      <w:r w:rsidR="00734009" w:rsidRPr="001C0CCC">
        <w:rPr>
          <w:sz w:val="28"/>
          <w:szCs w:val="28"/>
        </w:rPr>
        <w:t xml:space="preserve"> по количеству</w:t>
      </w:r>
      <w:r w:rsidR="00A648D2" w:rsidRPr="001C0CCC">
        <w:rPr>
          <w:sz w:val="28"/>
          <w:szCs w:val="28"/>
        </w:rPr>
        <w:t xml:space="preserve"> и</w:t>
      </w:r>
      <w:r w:rsidRPr="001C0CCC">
        <w:rPr>
          <w:sz w:val="28"/>
          <w:szCs w:val="28"/>
        </w:rPr>
        <w:t xml:space="preserve"> </w:t>
      </w:r>
      <w:r w:rsidR="003510C2" w:rsidRPr="001C0CCC">
        <w:rPr>
          <w:sz w:val="28"/>
          <w:szCs w:val="28"/>
        </w:rPr>
        <w:t>94,1</w:t>
      </w:r>
      <w:r w:rsidRPr="001C0CCC">
        <w:rPr>
          <w:sz w:val="28"/>
          <w:szCs w:val="28"/>
        </w:rPr>
        <w:t xml:space="preserve"> % по сумме</w:t>
      </w:r>
      <w:r w:rsidR="00EB28F9" w:rsidRPr="001C0CCC">
        <w:rPr>
          <w:sz w:val="28"/>
          <w:szCs w:val="28"/>
        </w:rPr>
        <w:t>)</w:t>
      </w:r>
      <w:r w:rsidR="00C00BBF" w:rsidRPr="001C0CCC">
        <w:rPr>
          <w:sz w:val="28"/>
          <w:szCs w:val="28"/>
        </w:rPr>
        <w:t xml:space="preserve">. По отношению к общему числу и объему завершенных конкурентных процедур – </w:t>
      </w:r>
      <w:r w:rsidR="00CF0DC5" w:rsidRPr="001C0CCC">
        <w:rPr>
          <w:sz w:val="28"/>
          <w:szCs w:val="28"/>
        </w:rPr>
        <w:t>13,4</w:t>
      </w:r>
      <w:r w:rsidR="00C00BBF" w:rsidRPr="001C0CCC">
        <w:rPr>
          <w:sz w:val="28"/>
          <w:szCs w:val="28"/>
        </w:rPr>
        <w:t xml:space="preserve"> % по количеству и </w:t>
      </w:r>
      <w:r w:rsidR="00A648D2" w:rsidRPr="001C0CCC">
        <w:rPr>
          <w:sz w:val="28"/>
          <w:szCs w:val="28"/>
        </w:rPr>
        <w:t>9</w:t>
      </w:r>
      <w:r w:rsidR="00CF0DC5" w:rsidRPr="001C0CCC">
        <w:rPr>
          <w:sz w:val="28"/>
          <w:szCs w:val="28"/>
        </w:rPr>
        <w:t>,3</w:t>
      </w:r>
      <w:r w:rsidR="00C00BBF" w:rsidRPr="001C0CCC">
        <w:rPr>
          <w:sz w:val="28"/>
          <w:szCs w:val="28"/>
        </w:rPr>
        <w:t xml:space="preserve"> % по сумме;</w:t>
      </w:r>
    </w:p>
    <w:p w:rsidR="00912B57" w:rsidRPr="001C0CCC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C0CCC">
        <w:rPr>
          <w:sz w:val="28"/>
          <w:szCs w:val="28"/>
        </w:rPr>
        <w:t>–</w:t>
      </w:r>
      <w:r w:rsidR="00EB28F9" w:rsidRPr="001C0CCC">
        <w:rPr>
          <w:sz w:val="28"/>
          <w:szCs w:val="28"/>
        </w:rPr>
        <w:t xml:space="preserve"> в </w:t>
      </w:r>
      <w:r w:rsidR="00CF0DC5" w:rsidRPr="001C0CCC">
        <w:rPr>
          <w:sz w:val="28"/>
          <w:szCs w:val="28"/>
        </w:rPr>
        <w:t>66</w:t>
      </w:r>
      <w:r w:rsidR="00EB28F9" w:rsidRPr="001C0CCC">
        <w:rPr>
          <w:sz w:val="28"/>
          <w:szCs w:val="28"/>
        </w:rPr>
        <w:t xml:space="preserve"> закупк</w:t>
      </w:r>
      <w:r w:rsidR="005B0194" w:rsidRPr="001C0CCC">
        <w:rPr>
          <w:sz w:val="28"/>
          <w:szCs w:val="28"/>
        </w:rPr>
        <w:t>ах</w:t>
      </w:r>
      <w:r w:rsidR="00EB28F9" w:rsidRPr="001C0CCC">
        <w:rPr>
          <w:sz w:val="28"/>
          <w:szCs w:val="28"/>
        </w:rPr>
        <w:t xml:space="preserve"> </w:t>
      </w:r>
      <w:r w:rsidR="00734009" w:rsidRPr="001C0CCC">
        <w:rPr>
          <w:sz w:val="28"/>
          <w:szCs w:val="28"/>
        </w:rPr>
        <w:t xml:space="preserve">на сумму </w:t>
      </w:r>
      <w:r w:rsidR="00CF0DC5" w:rsidRPr="001C0CCC">
        <w:rPr>
          <w:sz w:val="28"/>
          <w:szCs w:val="28"/>
        </w:rPr>
        <w:t>111 318</w:t>
      </w:r>
      <w:r w:rsidR="00CC0365" w:rsidRPr="001C0CCC">
        <w:rPr>
          <w:sz w:val="28"/>
          <w:szCs w:val="28"/>
        </w:rPr>
        <w:t>,</w:t>
      </w:r>
      <w:r w:rsidR="00CF0DC5" w:rsidRPr="001C0CCC">
        <w:rPr>
          <w:sz w:val="28"/>
          <w:szCs w:val="28"/>
        </w:rPr>
        <w:t>5</w:t>
      </w:r>
      <w:r w:rsidR="00734009" w:rsidRPr="001C0CCC">
        <w:rPr>
          <w:sz w:val="28"/>
          <w:szCs w:val="28"/>
        </w:rPr>
        <w:t xml:space="preserve"> тыс. руб. </w:t>
      </w:r>
      <w:r w:rsidR="00EB28F9" w:rsidRPr="001C0CCC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1C0CCC">
        <w:rPr>
          <w:sz w:val="28"/>
          <w:szCs w:val="28"/>
        </w:rPr>
        <w:t xml:space="preserve"> о контрактной системе</w:t>
      </w:r>
      <w:r w:rsidR="006A0935" w:rsidRPr="001C0CCC">
        <w:rPr>
          <w:sz w:val="28"/>
          <w:szCs w:val="28"/>
        </w:rPr>
        <w:t xml:space="preserve"> (</w:t>
      </w:r>
      <w:r w:rsidR="00CF0DC5" w:rsidRPr="001C0CCC">
        <w:rPr>
          <w:sz w:val="28"/>
          <w:szCs w:val="28"/>
        </w:rPr>
        <w:t>7</w:t>
      </w:r>
      <w:r w:rsidR="006A0935" w:rsidRPr="001C0CCC">
        <w:rPr>
          <w:sz w:val="28"/>
          <w:szCs w:val="28"/>
        </w:rPr>
        <w:t>,</w:t>
      </w:r>
      <w:r w:rsidR="00A648D2" w:rsidRPr="001C0CCC">
        <w:rPr>
          <w:sz w:val="28"/>
          <w:szCs w:val="28"/>
        </w:rPr>
        <w:t>0</w:t>
      </w:r>
      <w:r w:rsidR="006A0935" w:rsidRPr="001C0CCC">
        <w:rPr>
          <w:sz w:val="28"/>
          <w:szCs w:val="28"/>
        </w:rPr>
        <w:t xml:space="preserve"> % по количеству и </w:t>
      </w:r>
      <w:r w:rsidR="00CF0DC5" w:rsidRPr="001C0CCC">
        <w:rPr>
          <w:sz w:val="28"/>
          <w:szCs w:val="28"/>
        </w:rPr>
        <w:t>5</w:t>
      </w:r>
      <w:r w:rsidR="00A648D2" w:rsidRPr="001C0CCC">
        <w:rPr>
          <w:sz w:val="28"/>
          <w:szCs w:val="28"/>
        </w:rPr>
        <w:t>,</w:t>
      </w:r>
      <w:r w:rsidR="00CF0DC5" w:rsidRPr="001C0CCC">
        <w:rPr>
          <w:sz w:val="28"/>
          <w:szCs w:val="28"/>
        </w:rPr>
        <w:t>4</w:t>
      </w:r>
      <w:r w:rsidR="006A0935" w:rsidRPr="001C0CCC">
        <w:rPr>
          <w:sz w:val="28"/>
          <w:szCs w:val="28"/>
        </w:rPr>
        <w:t xml:space="preserve"> % по сумме)</w:t>
      </w:r>
      <w:r w:rsidR="00A648D2" w:rsidRPr="001C0CCC">
        <w:rPr>
          <w:sz w:val="28"/>
          <w:szCs w:val="28"/>
        </w:rPr>
        <w:t>;</w:t>
      </w:r>
      <w:r w:rsidR="006A0935" w:rsidRPr="001C0CCC">
        <w:rPr>
          <w:sz w:val="28"/>
          <w:szCs w:val="28"/>
        </w:rPr>
        <w:t xml:space="preserve"> </w:t>
      </w:r>
    </w:p>
    <w:p w:rsidR="000F2ED1" w:rsidRPr="001C0CCC" w:rsidRDefault="00912B57" w:rsidP="000F2ED1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C0CCC">
        <w:rPr>
          <w:sz w:val="28"/>
          <w:szCs w:val="28"/>
        </w:rPr>
        <w:t>–</w:t>
      </w:r>
      <w:r w:rsidR="00EB28F9" w:rsidRPr="001C0CCC">
        <w:rPr>
          <w:sz w:val="28"/>
          <w:szCs w:val="28"/>
        </w:rPr>
        <w:t xml:space="preserve"> в </w:t>
      </w:r>
      <w:r w:rsidR="00CF0DC5" w:rsidRPr="001C0CCC">
        <w:rPr>
          <w:sz w:val="28"/>
          <w:szCs w:val="28"/>
        </w:rPr>
        <w:t>21</w:t>
      </w:r>
      <w:r w:rsidR="00EB28F9" w:rsidRPr="001C0CCC">
        <w:rPr>
          <w:sz w:val="28"/>
          <w:szCs w:val="28"/>
        </w:rPr>
        <w:t xml:space="preserve"> закупк</w:t>
      </w:r>
      <w:r w:rsidR="00CF0DC5" w:rsidRPr="001C0CCC">
        <w:rPr>
          <w:sz w:val="28"/>
          <w:szCs w:val="28"/>
        </w:rPr>
        <w:t xml:space="preserve">ах </w:t>
      </w:r>
      <w:r w:rsidR="000F2ED1" w:rsidRPr="001C0CCC">
        <w:rPr>
          <w:sz w:val="28"/>
          <w:szCs w:val="28"/>
        </w:rPr>
        <w:t xml:space="preserve">на сумму </w:t>
      </w:r>
      <w:r w:rsidR="00CF0DC5" w:rsidRPr="001C0CCC">
        <w:rPr>
          <w:sz w:val="28"/>
          <w:szCs w:val="28"/>
        </w:rPr>
        <w:t>10 618</w:t>
      </w:r>
      <w:r w:rsidR="00F17F4F" w:rsidRPr="001C0CCC">
        <w:rPr>
          <w:sz w:val="28"/>
          <w:szCs w:val="28"/>
        </w:rPr>
        <w:t>,</w:t>
      </w:r>
      <w:r w:rsidR="00CF0DC5" w:rsidRPr="001C0CCC">
        <w:rPr>
          <w:sz w:val="28"/>
          <w:szCs w:val="28"/>
        </w:rPr>
        <w:t>5</w:t>
      </w:r>
      <w:r w:rsidR="000F2ED1" w:rsidRPr="001C0CCC">
        <w:rPr>
          <w:sz w:val="28"/>
          <w:szCs w:val="28"/>
        </w:rPr>
        <w:t xml:space="preserve"> тыс. руб. </w:t>
      </w:r>
      <w:r w:rsidR="00EB28F9" w:rsidRPr="001C0CCC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1C0CCC">
        <w:rPr>
          <w:sz w:val="28"/>
          <w:szCs w:val="28"/>
        </w:rPr>
        <w:t>две и более заявок</w:t>
      </w:r>
      <w:proofErr w:type="gramEnd"/>
      <w:r w:rsidR="00EB28F9" w:rsidRPr="001C0CCC">
        <w:rPr>
          <w:sz w:val="28"/>
          <w:szCs w:val="28"/>
        </w:rPr>
        <w:t>)</w:t>
      </w:r>
      <w:r w:rsidR="00373D97" w:rsidRPr="001C0CCC">
        <w:rPr>
          <w:sz w:val="28"/>
          <w:szCs w:val="28"/>
        </w:rPr>
        <w:t xml:space="preserve"> при рассмотрении заявок</w:t>
      </w:r>
      <w:r w:rsidR="001C0CCC" w:rsidRPr="001C0CCC">
        <w:rPr>
          <w:sz w:val="28"/>
          <w:szCs w:val="28"/>
        </w:rPr>
        <w:t xml:space="preserve"> (2,2 % по количеству и 0,5 % по сумме)</w:t>
      </w:r>
      <w:r w:rsidR="00CF0DC5" w:rsidRPr="001C0CCC">
        <w:rPr>
          <w:sz w:val="28"/>
          <w:szCs w:val="28"/>
        </w:rPr>
        <w:t>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C0CCC">
        <w:rPr>
          <w:sz w:val="28"/>
          <w:szCs w:val="28"/>
        </w:rPr>
        <w:t>Из общего числа конкурентных процедур (</w:t>
      </w:r>
      <w:r w:rsidR="00A648D2" w:rsidRPr="001C0CCC">
        <w:rPr>
          <w:sz w:val="28"/>
          <w:szCs w:val="28"/>
          <w:lang w:eastAsia="ru-RU" w:bidi="ru-RU"/>
        </w:rPr>
        <w:t xml:space="preserve">6 </w:t>
      </w:r>
      <w:r w:rsidR="001C0CCC">
        <w:rPr>
          <w:sz w:val="28"/>
          <w:szCs w:val="28"/>
          <w:lang w:eastAsia="ru-RU" w:bidi="ru-RU"/>
        </w:rPr>
        <w:t>977</w:t>
      </w:r>
      <w:r w:rsidRPr="00BF6EB7">
        <w:rPr>
          <w:sz w:val="28"/>
          <w:szCs w:val="28"/>
        </w:rPr>
        <w:t xml:space="preserve">) в </w:t>
      </w:r>
      <w:r w:rsidR="00BF6EB7" w:rsidRPr="00BF6EB7">
        <w:rPr>
          <w:sz w:val="28"/>
          <w:szCs w:val="28"/>
        </w:rPr>
        <w:t xml:space="preserve">4 </w:t>
      </w:r>
      <w:r w:rsidR="001C0CCC">
        <w:rPr>
          <w:sz w:val="28"/>
          <w:szCs w:val="28"/>
        </w:rPr>
        <w:t>777</w:t>
      </w:r>
      <w:r w:rsidRPr="00BF6EB7">
        <w:rPr>
          <w:sz w:val="28"/>
          <w:szCs w:val="28"/>
        </w:rPr>
        <w:t xml:space="preserve"> процедурах установлено ограничение: участниками торгов могут быть только социально ориентированные </w:t>
      </w:r>
      <w:r w:rsidR="00470C5A" w:rsidRPr="00BF6EB7">
        <w:rPr>
          <w:sz w:val="28"/>
          <w:szCs w:val="28"/>
        </w:rPr>
        <w:t xml:space="preserve">некоммерческие организации </w:t>
      </w:r>
      <w:r w:rsidR="00470C5A" w:rsidRPr="008105C8">
        <w:rPr>
          <w:sz w:val="28"/>
          <w:szCs w:val="28"/>
        </w:rPr>
        <w:t xml:space="preserve">и субъекты малого предпринимательства, </w:t>
      </w:r>
      <w:r w:rsidR="00BF6EB7">
        <w:rPr>
          <w:sz w:val="28"/>
          <w:szCs w:val="28"/>
        </w:rPr>
        <w:t xml:space="preserve">на сумму </w:t>
      </w:r>
      <w:r w:rsidR="001C0CCC" w:rsidRPr="001C0CCC">
        <w:rPr>
          <w:sz w:val="28"/>
          <w:szCs w:val="28"/>
        </w:rPr>
        <w:t>5 289 454</w:t>
      </w:r>
      <w:r w:rsidR="001C0CCC">
        <w:rPr>
          <w:sz w:val="28"/>
          <w:szCs w:val="28"/>
        </w:rPr>
        <w:t>,5</w:t>
      </w:r>
      <w:r w:rsidR="001C0CCC" w:rsidRPr="001C0CCC">
        <w:rPr>
          <w:sz w:val="28"/>
          <w:szCs w:val="28"/>
        </w:rPr>
        <w:t xml:space="preserve">  </w:t>
      </w:r>
      <w:r w:rsidR="00BF6EB7">
        <w:rPr>
          <w:sz w:val="28"/>
          <w:szCs w:val="28"/>
        </w:rPr>
        <w:t>тыс. руб</w:t>
      </w:r>
      <w:r w:rsidR="00470C5A" w:rsidRPr="008105C8">
        <w:rPr>
          <w:sz w:val="28"/>
          <w:szCs w:val="28"/>
        </w:rPr>
        <w:t>.</w:t>
      </w:r>
    </w:p>
    <w:p w:rsidR="00904185" w:rsidRPr="008105C8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105C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105C8">
        <w:rPr>
          <w:sz w:val="28"/>
          <w:szCs w:val="28"/>
        </w:rPr>
        <w:t xml:space="preserve">в </w:t>
      </w:r>
      <w:r w:rsidR="001C0CCC">
        <w:rPr>
          <w:sz w:val="28"/>
          <w:szCs w:val="28"/>
        </w:rPr>
        <w:t>140</w:t>
      </w:r>
      <w:r w:rsidR="00BA5C1A" w:rsidRPr="008105C8">
        <w:rPr>
          <w:sz w:val="28"/>
          <w:szCs w:val="28"/>
        </w:rPr>
        <w:t xml:space="preserve"> извещениях</w:t>
      </w:r>
      <w:r w:rsidR="003A22A4" w:rsidRPr="008105C8">
        <w:rPr>
          <w:sz w:val="28"/>
          <w:szCs w:val="28"/>
        </w:rPr>
        <w:t xml:space="preserve"> </w:t>
      </w:r>
      <w:r w:rsidR="00BA5C1A" w:rsidRPr="008105C8">
        <w:rPr>
          <w:sz w:val="28"/>
          <w:szCs w:val="28"/>
        </w:rPr>
        <w:t xml:space="preserve">на сумму </w:t>
      </w:r>
      <w:r w:rsidR="001C0CCC" w:rsidRPr="001C0CCC">
        <w:rPr>
          <w:sz w:val="28"/>
          <w:szCs w:val="28"/>
        </w:rPr>
        <w:t>19 487 31</w:t>
      </w:r>
      <w:r w:rsidR="001C0CCC">
        <w:rPr>
          <w:sz w:val="28"/>
          <w:szCs w:val="28"/>
        </w:rPr>
        <w:t>8,0</w:t>
      </w:r>
      <w:r w:rsidR="001C0CCC" w:rsidRPr="001C0CCC">
        <w:rPr>
          <w:sz w:val="28"/>
          <w:szCs w:val="28"/>
        </w:rPr>
        <w:t xml:space="preserve">  </w:t>
      </w:r>
      <w:r w:rsidR="008105C8" w:rsidRPr="008105C8">
        <w:rPr>
          <w:sz w:val="28"/>
          <w:szCs w:val="28"/>
        </w:rPr>
        <w:t>тыс.</w:t>
      </w:r>
      <w:r w:rsidR="005D0F7C" w:rsidRPr="008105C8">
        <w:rPr>
          <w:sz w:val="28"/>
          <w:szCs w:val="28"/>
        </w:rPr>
        <w:t xml:space="preserve"> </w:t>
      </w:r>
      <w:r w:rsidR="00BA5C1A" w:rsidRPr="008105C8">
        <w:t>руб</w:t>
      </w:r>
      <w:r w:rsidR="008105C8" w:rsidRPr="008105C8">
        <w:t>.</w:t>
      </w:r>
      <w:r w:rsidR="00DB7909" w:rsidRPr="008105C8">
        <w:t xml:space="preserve"> </w:t>
      </w:r>
    </w:p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A1288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A1288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1288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33E4E" w:rsidRPr="00A12888">
        <w:rPr>
          <w:sz w:val="28"/>
          <w:szCs w:val="28"/>
          <w:lang w:eastAsia="ru-RU" w:bidi="ru-RU"/>
        </w:rPr>
        <w:t xml:space="preserve">1 полугодие </w:t>
      </w:r>
      <w:r w:rsidRPr="00A12888">
        <w:rPr>
          <w:sz w:val="28"/>
          <w:szCs w:val="28"/>
          <w:lang w:eastAsia="ru-RU" w:bidi="ru-RU"/>
        </w:rPr>
        <w:t>202</w:t>
      </w:r>
      <w:r w:rsidR="00E63B1B">
        <w:rPr>
          <w:sz w:val="28"/>
          <w:szCs w:val="28"/>
          <w:lang w:eastAsia="ru-RU" w:bidi="ru-RU"/>
        </w:rPr>
        <w:t>2</w:t>
      </w:r>
      <w:r w:rsidRPr="00A12888">
        <w:rPr>
          <w:sz w:val="28"/>
          <w:szCs w:val="28"/>
          <w:lang w:eastAsia="ru-RU" w:bidi="ru-RU"/>
        </w:rPr>
        <w:t xml:space="preserve"> год</w:t>
      </w:r>
      <w:r w:rsidR="00D33E4E" w:rsidRPr="00A12888">
        <w:rPr>
          <w:sz w:val="28"/>
          <w:szCs w:val="28"/>
          <w:lang w:eastAsia="ru-RU" w:bidi="ru-RU"/>
        </w:rPr>
        <w:t>а</w:t>
      </w:r>
      <w:r w:rsidRPr="00A12888">
        <w:rPr>
          <w:sz w:val="28"/>
          <w:szCs w:val="28"/>
          <w:lang w:eastAsia="ru-RU" w:bidi="ru-RU"/>
        </w:rPr>
        <w:t>».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A12888">
        <w:rPr>
          <w:sz w:val="28"/>
          <w:szCs w:val="28"/>
          <w:u w:val="single"/>
        </w:rPr>
        <w:t>контрактов, договоров</w:t>
      </w:r>
      <w:r w:rsidRPr="00A12888">
        <w:rPr>
          <w:sz w:val="28"/>
          <w:szCs w:val="28"/>
        </w:rPr>
        <w:t>, заключаемых с единственным поставщиком</w:t>
      </w:r>
      <w:r w:rsidR="00ED2349" w:rsidRPr="00A12888">
        <w:rPr>
          <w:sz w:val="28"/>
          <w:szCs w:val="28"/>
        </w:rPr>
        <w:t xml:space="preserve">, </w:t>
      </w:r>
      <w:r w:rsidR="00ED2349" w:rsidRPr="00A12888">
        <w:rPr>
          <w:sz w:val="28"/>
          <w:szCs w:val="28"/>
        </w:rPr>
        <w:lastRenderedPageBreak/>
        <w:t>исполнителем</w:t>
      </w:r>
      <w:r w:rsidRPr="00A12888">
        <w:rPr>
          <w:sz w:val="28"/>
          <w:szCs w:val="28"/>
        </w:rPr>
        <w:t>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 В </w:t>
      </w:r>
      <w:r w:rsidR="00ED2349" w:rsidRPr="00A12888">
        <w:rPr>
          <w:sz w:val="28"/>
          <w:szCs w:val="28"/>
        </w:rPr>
        <w:t xml:space="preserve">1 полугодии </w:t>
      </w:r>
      <w:r w:rsidRPr="00A12888">
        <w:rPr>
          <w:sz w:val="28"/>
          <w:szCs w:val="28"/>
          <w:lang w:eastAsia="ru-RU" w:bidi="ru-RU"/>
        </w:rPr>
        <w:t>202</w:t>
      </w:r>
      <w:r w:rsidR="00E63B1B">
        <w:rPr>
          <w:sz w:val="28"/>
          <w:szCs w:val="28"/>
          <w:lang w:eastAsia="ru-RU" w:bidi="ru-RU"/>
        </w:rPr>
        <w:t>2</w:t>
      </w:r>
      <w:r w:rsidR="00ED2349" w:rsidRPr="00A12888">
        <w:rPr>
          <w:sz w:val="28"/>
          <w:szCs w:val="28"/>
          <w:lang w:eastAsia="ru-RU" w:bidi="ru-RU"/>
        </w:rPr>
        <w:t xml:space="preserve"> года</w:t>
      </w:r>
      <w:r w:rsidRPr="00A12888">
        <w:rPr>
          <w:sz w:val="28"/>
          <w:szCs w:val="28"/>
        </w:rPr>
        <w:t xml:space="preserve"> размещено </w:t>
      </w:r>
      <w:r w:rsidR="00260C95">
        <w:rPr>
          <w:sz w:val="28"/>
          <w:szCs w:val="28"/>
        </w:rPr>
        <w:t>4 904</w:t>
      </w:r>
      <w:r w:rsidRPr="00A12888">
        <w:rPr>
          <w:sz w:val="28"/>
          <w:szCs w:val="28"/>
        </w:rPr>
        <w:t xml:space="preserve"> извещени</w:t>
      </w:r>
      <w:r w:rsidR="00ED2349" w:rsidRPr="00A12888">
        <w:rPr>
          <w:sz w:val="28"/>
          <w:szCs w:val="28"/>
        </w:rPr>
        <w:t>я</w:t>
      </w:r>
      <w:r w:rsidRPr="00A12888">
        <w:rPr>
          <w:sz w:val="28"/>
          <w:szCs w:val="28"/>
        </w:rPr>
        <w:t xml:space="preserve"> </w:t>
      </w:r>
      <w:r w:rsidR="00ED2349" w:rsidRPr="00A12888">
        <w:rPr>
          <w:sz w:val="28"/>
          <w:szCs w:val="28"/>
        </w:rPr>
        <w:t xml:space="preserve">о проведении </w:t>
      </w:r>
      <w:r w:rsidRPr="00A12888">
        <w:rPr>
          <w:sz w:val="28"/>
          <w:szCs w:val="28"/>
        </w:rPr>
        <w:t>конкурентны</w:t>
      </w:r>
      <w:r w:rsidR="00ED2349" w:rsidRPr="00A12888">
        <w:rPr>
          <w:sz w:val="28"/>
          <w:szCs w:val="28"/>
        </w:rPr>
        <w:t>х закупок</w:t>
      </w:r>
      <w:r w:rsidRPr="00A12888">
        <w:rPr>
          <w:sz w:val="28"/>
          <w:szCs w:val="28"/>
        </w:rPr>
        <w:t xml:space="preserve"> с общим суммарным значением НМЦК – </w:t>
      </w:r>
      <w:r w:rsidR="00260C95">
        <w:rPr>
          <w:sz w:val="28"/>
          <w:szCs w:val="28"/>
        </w:rPr>
        <w:t>23 215 283</w:t>
      </w:r>
      <w:r w:rsidR="00E17FAD">
        <w:rPr>
          <w:sz w:val="28"/>
          <w:szCs w:val="28"/>
        </w:rPr>
        <w:t>,</w:t>
      </w:r>
      <w:r w:rsidR="00260C95">
        <w:rPr>
          <w:sz w:val="28"/>
          <w:szCs w:val="28"/>
        </w:rPr>
        <w:t>4</w:t>
      </w:r>
      <w:r w:rsidR="00E17FAD">
        <w:rPr>
          <w:sz w:val="28"/>
          <w:szCs w:val="28"/>
        </w:rPr>
        <w:t xml:space="preserve"> </w:t>
      </w:r>
      <w:r w:rsidR="0034075E" w:rsidRPr="00A12888">
        <w:rPr>
          <w:sz w:val="28"/>
          <w:szCs w:val="28"/>
        </w:rPr>
        <w:t>тыс. руб</w:t>
      </w:r>
      <w:r w:rsidRPr="00A12888">
        <w:rPr>
          <w:sz w:val="28"/>
          <w:szCs w:val="28"/>
        </w:rPr>
        <w:t xml:space="preserve">. 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Из них отменено </w:t>
      </w:r>
      <w:r w:rsidR="00A12888" w:rsidRPr="00A12888">
        <w:rPr>
          <w:sz w:val="28"/>
          <w:szCs w:val="28"/>
        </w:rPr>
        <w:t>1</w:t>
      </w:r>
      <w:r w:rsidR="00260C95">
        <w:rPr>
          <w:sz w:val="28"/>
          <w:szCs w:val="28"/>
        </w:rPr>
        <w:t>74</w:t>
      </w:r>
      <w:r w:rsidRPr="00A12888">
        <w:rPr>
          <w:sz w:val="28"/>
          <w:szCs w:val="28"/>
        </w:rPr>
        <w:t xml:space="preserve"> шт. на сумму </w:t>
      </w:r>
      <w:r w:rsidR="00260C95" w:rsidRPr="00260C95">
        <w:rPr>
          <w:sz w:val="28"/>
          <w:szCs w:val="28"/>
        </w:rPr>
        <w:t>2 673 020</w:t>
      </w:r>
      <w:r w:rsidR="00260C95">
        <w:rPr>
          <w:sz w:val="28"/>
          <w:szCs w:val="28"/>
        </w:rPr>
        <w:t>,7</w:t>
      </w:r>
      <w:r w:rsidR="00260C95" w:rsidRPr="00260C95">
        <w:rPr>
          <w:sz w:val="28"/>
          <w:szCs w:val="28"/>
        </w:rPr>
        <w:t xml:space="preserve">  </w:t>
      </w:r>
      <w:r w:rsidR="0034075E" w:rsidRPr="00A12888">
        <w:rPr>
          <w:sz w:val="28"/>
          <w:szCs w:val="28"/>
        </w:rPr>
        <w:t>тыс.</w:t>
      </w:r>
      <w:r w:rsidRPr="00A12888">
        <w:rPr>
          <w:sz w:val="28"/>
          <w:szCs w:val="28"/>
        </w:rPr>
        <w:t xml:space="preserve"> руб</w:t>
      </w:r>
      <w:r w:rsidR="0034075E" w:rsidRPr="00A12888">
        <w:rPr>
          <w:sz w:val="28"/>
          <w:szCs w:val="28"/>
        </w:rPr>
        <w:t>.</w:t>
      </w:r>
      <w:r w:rsidRPr="00A12888">
        <w:rPr>
          <w:sz w:val="28"/>
          <w:szCs w:val="28"/>
        </w:rPr>
        <w:t>, в том числе по способам определения поставщика:</w:t>
      </w:r>
    </w:p>
    <w:p w:rsidR="00A12888" w:rsidRPr="00A12888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Запросов котировок – </w:t>
      </w:r>
      <w:r w:rsidR="00260C95">
        <w:rPr>
          <w:sz w:val="28"/>
          <w:szCs w:val="28"/>
        </w:rPr>
        <w:t>10</w:t>
      </w:r>
      <w:r w:rsidRPr="00A12888">
        <w:rPr>
          <w:sz w:val="28"/>
          <w:szCs w:val="28"/>
        </w:rPr>
        <w:t xml:space="preserve"> на </w:t>
      </w:r>
      <w:r w:rsidR="00260C95" w:rsidRPr="00260C95">
        <w:rPr>
          <w:sz w:val="28"/>
          <w:szCs w:val="28"/>
        </w:rPr>
        <w:t>9 547</w:t>
      </w:r>
      <w:r w:rsidR="00260C95">
        <w:rPr>
          <w:sz w:val="28"/>
          <w:szCs w:val="28"/>
        </w:rPr>
        <w:t>,8</w:t>
      </w:r>
      <w:r w:rsidR="00260C95" w:rsidRPr="00260C95">
        <w:rPr>
          <w:sz w:val="28"/>
          <w:szCs w:val="28"/>
        </w:rPr>
        <w:t xml:space="preserve">  </w:t>
      </w:r>
      <w:r w:rsidRPr="00A12888">
        <w:rPr>
          <w:sz w:val="28"/>
          <w:szCs w:val="28"/>
        </w:rPr>
        <w:t>тыс. руб.;</w:t>
      </w:r>
    </w:p>
    <w:p w:rsidR="00CB4307" w:rsidRPr="00A12888" w:rsidRDefault="00260C95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CB4307" w:rsidRPr="00A12888">
        <w:rPr>
          <w:sz w:val="28"/>
          <w:szCs w:val="28"/>
        </w:rPr>
        <w:t xml:space="preserve">онкурсов – </w:t>
      </w:r>
      <w:r>
        <w:rPr>
          <w:sz w:val="28"/>
          <w:szCs w:val="28"/>
        </w:rPr>
        <w:t>69</w:t>
      </w:r>
      <w:r w:rsidR="00CB4307" w:rsidRPr="00A12888">
        <w:rPr>
          <w:sz w:val="28"/>
          <w:szCs w:val="28"/>
        </w:rPr>
        <w:t xml:space="preserve"> на сумму </w:t>
      </w:r>
      <w:r w:rsidRPr="00260C95">
        <w:rPr>
          <w:sz w:val="28"/>
          <w:szCs w:val="28"/>
        </w:rPr>
        <w:t>2 018 683</w:t>
      </w:r>
      <w:r>
        <w:rPr>
          <w:sz w:val="28"/>
          <w:szCs w:val="28"/>
        </w:rPr>
        <w:t>,3</w:t>
      </w:r>
      <w:r w:rsidRPr="00260C95">
        <w:rPr>
          <w:sz w:val="28"/>
          <w:szCs w:val="28"/>
        </w:rPr>
        <w:t xml:space="preserve">  </w:t>
      </w:r>
      <w:r w:rsidR="0034075E" w:rsidRPr="00A12888">
        <w:rPr>
          <w:sz w:val="28"/>
          <w:szCs w:val="28"/>
        </w:rPr>
        <w:t xml:space="preserve">тыс. </w:t>
      </w:r>
      <w:r w:rsidR="00CB4307" w:rsidRPr="00A12888">
        <w:rPr>
          <w:sz w:val="28"/>
          <w:szCs w:val="28"/>
        </w:rPr>
        <w:t>руб.;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Электронных аукционов – </w:t>
      </w:r>
      <w:r w:rsidR="00A12888" w:rsidRPr="00A12888">
        <w:rPr>
          <w:sz w:val="28"/>
          <w:szCs w:val="28"/>
        </w:rPr>
        <w:t>9</w:t>
      </w:r>
      <w:r w:rsidR="00260C95">
        <w:rPr>
          <w:sz w:val="28"/>
          <w:szCs w:val="28"/>
        </w:rPr>
        <w:t>5</w:t>
      </w:r>
      <w:r w:rsidRPr="00A12888">
        <w:rPr>
          <w:sz w:val="28"/>
          <w:szCs w:val="28"/>
        </w:rPr>
        <w:t xml:space="preserve"> на сумму </w:t>
      </w:r>
      <w:r w:rsidR="00260C95" w:rsidRPr="00260C95">
        <w:rPr>
          <w:sz w:val="28"/>
          <w:szCs w:val="28"/>
        </w:rPr>
        <w:t>644 789</w:t>
      </w:r>
      <w:r w:rsidR="00260C95">
        <w:rPr>
          <w:sz w:val="28"/>
          <w:szCs w:val="28"/>
        </w:rPr>
        <w:t>,6</w:t>
      </w:r>
      <w:r w:rsidR="00260C95" w:rsidRPr="00260C95">
        <w:rPr>
          <w:sz w:val="28"/>
          <w:szCs w:val="28"/>
        </w:rPr>
        <w:t xml:space="preserve">  </w:t>
      </w:r>
      <w:r w:rsidR="0034075E" w:rsidRPr="00A12888">
        <w:rPr>
          <w:sz w:val="28"/>
          <w:szCs w:val="28"/>
        </w:rPr>
        <w:t xml:space="preserve">тыс. </w:t>
      </w:r>
      <w:r w:rsidRPr="00A12888">
        <w:rPr>
          <w:sz w:val="28"/>
          <w:szCs w:val="28"/>
        </w:rPr>
        <w:t>руб.</w:t>
      </w:r>
    </w:p>
    <w:p w:rsidR="000A44E8" w:rsidRPr="00A34080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Ленинградской области в </w:t>
      </w:r>
      <w:r w:rsidR="00A12888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 полугодии 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</w:t>
      </w:r>
      <w:r w:rsidR="00260C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года, определена как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соотношение 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</w:t>
      </w:r>
      <w:r w:rsidR="00A12888"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части 1 статьи 93 Закона № 44-ФЗ, за исключение</w:t>
      </w:r>
      <w:r w:rsidR="00980C0F"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25)</w:t>
      </w:r>
      <w:r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980C0F"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65,</w:t>
      </w:r>
      <w:r w:rsidR="00A34080"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</w:t>
      </w:r>
      <w:r w:rsidR="00980C0F"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A340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34080">
        <w:rPr>
          <w:sz w:val="28"/>
          <w:szCs w:val="28"/>
        </w:rPr>
        <w:t xml:space="preserve">Доля объявленных аукционов составила </w:t>
      </w:r>
      <w:r w:rsidR="00B028AE" w:rsidRPr="00A34080">
        <w:rPr>
          <w:sz w:val="28"/>
          <w:szCs w:val="28"/>
        </w:rPr>
        <w:t>8</w:t>
      </w:r>
      <w:r w:rsidR="00260C95" w:rsidRPr="00A34080">
        <w:rPr>
          <w:sz w:val="28"/>
          <w:szCs w:val="28"/>
        </w:rPr>
        <w:t>0,2</w:t>
      </w:r>
      <w:r w:rsidRPr="00A34080">
        <w:rPr>
          <w:sz w:val="28"/>
          <w:szCs w:val="28"/>
        </w:rPr>
        <w:t xml:space="preserve"> % от общего количества извещений </w:t>
      </w:r>
      <w:r w:rsidRPr="00A34080">
        <w:rPr>
          <w:sz w:val="28"/>
          <w:szCs w:val="28"/>
          <w:lang w:eastAsia="ru-RU" w:bidi="ru-RU"/>
        </w:rPr>
        <w:t xml:space="preserve">о проведении </w:t>
      </w:r>
      <w:r w:rsidRPr="00A34080">
        <w:rPr>
          <w:sz w:val="28"/>
          <w:szCs w:val="28"/>
        </w:rPr>
        <w:t xml:space="preserve">конкурентных процедур и </w:t>
      </w:r>
      <w:r w:rsidR="00260C95" w:rsidRPr="00A34080">
        <w:rPr>
          <w:sz w:val="28"/>
          <w:szCs w:val="28"/>
        </w:rPr>
        <w:t>52</w:t>
      </w:r>
      <w:r w:rsidR="00B028AE" w:rsidRPr="00A34080">
        <w:rPr>
          <w:sz w:val="28"/>
          <w:szCs w:val="28"/>
        </w:rPr>
        <w:t>,</w:t>
      </w:r>
      <w:r w:rsidR="00260C95" w:rsidRPr="00A34080">
        <w:rPr>
          <w:sz w:val="28"/>
          <w:szCs w:val="28"/>
        </w:rPr>
        <w:t>9</w:t>
      </w:r>
      <w:r w:rsidRPr="00A34080">
        <w:rPr>
          <w:sz w:val="28"/>
          <w:szCs w:val="28"/>
        </w:rPr>
        <w:t xml:space="preserve"> % от суммарного </w:t>
      </w:r>
      <w:r w:rsidRPr="009F5D08">
        <w:rPr>
          <w:sz w:val="28"/>
          <w:szCs w:val="28"/>
        </w:rPr>
        <w:t>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 w:rsidR="00435EDA">
        <w:rPr>
          <w:sz w:val="28"/>
          <w:szCs w:val="28"/>
        </w:rPr>
        <w:t>запросов котировок</w:t>
      </w:r>
      <w:r w:rsidRPr="008517D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</w:t>
      </w:r>
      <w:r w:rsidR="00260C95">
        <w:rPr>
          <w:sz w:val="28"/>
          <w:szCs w:val="28"/>
        </w:rPr>
        <w:t>2</w:t>
      </w:r>
      <w:r w:rsidRPr="008517D5">
        <w:rPr>
          <w:sz w:val="28"/>
          <w:szCs w:val="28"/>
        </w:rPr>
        <w:t>,</w:t>
      </w:r>
      <w:r w:rsidR="00260C95">
        <w:rPr>
          <w:sz w:val="28"/>
          <w:szCs w:val="28"/>
        </w:rPr>
        <w:t>6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435EDA">
        <w:rPr>
          <w:sz w:val="28"/>
          <w:szCs w:val="28"/>
        </w:rPr>
        <w:t>46,0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435EDA" w:rsidRDefault="00435EDA" w:rsidP="00435EDA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7</w:t>
      </w:r>
      <w:r w:rsidRPr="008517D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 xml:space="preserve">1,1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AF1D4F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435EDA">
        <w:rPr>
          <w:sz w:val="28"/>
          <w:szCs w:val="28"/>
          <w:lang w:eastAsia="ru-RU" w:bidi="ru-RU"/>
        </w:rPr>
        <w:t>549</w:t>
      </w:r>
      <w:r w:rsidRPr="00FA45A5">
        <w:rPr>
          <w:sz w:val="28"/>
          <w:szCs w:val="28"/>
          <w:lang w:eastAsia="ru-RU" w:bidi="ru-RU"/>
        </w:rPr>
        <w:t xml:space="preserve"> закуп</w:t>
      </w:r>
      <w:r w:rsidR="00C571D7" w:rsidRPr="00FA45A5">
        <w:rPr>
          <w:sz w:val="28"/>
          <w:szCs w:val="28"/>
          <w:lang w:eastAsia="ru-RU" w:bidi="ru-RU"/>
        </w:rPr>
        <w:t>ок</w:t>
      </w:r>
      <w:r w:rsidRPr="00FA45A5">
        <w:rPr>
          <w:sz w:val="28"/>
          <w:szCs w:val="28"/>
          <w:lang w:eastAsia="ru-RU" w:bidi="ru-RU"/>
        </w:rPr>
        <w:t xml:space="preserve"> на сумму </w:t>
      </w:r>
      <w:r w:rsidR="00435EDA" w:rsidRPr="00435EDA">
        <w:rPr>
          <w:sz w:val="28"/>
          <w:szCs w:val="28"/>
          <w:lang w:eastAsia="ru-RU" w:bidi="ru-RU"/>
        </w:rPr>
        <w:t>5 331 850</w:t>
      </w:r>
      <w:r w:rsidR="00435EDA">
        <w:rPr>
          <w:sz w:val="28"/>
          <w:szCs w:val="28"/>
          <w:lang w:eastAsia="ru-RU" w:bidi="ru-RU"/>
        </w:rPr>
        <w:t>,7</w:t>
      </w:r>
      <w:r w:rsidR="00435EDA" w:rsidRPr="00435EDA">
        <w:rPr>
          <w:sz w:val="28"/>
          <w:szCs w:val="28"/>
          <w:lang w:eastAsia="ru-RU" w:bidi="ru-RU"/>
        </w:rPr>
        <w:t> </w:t>
      </w:r>
      <w:r w:rsidR="00435EDA" w:rsidRPr="00FA45A5">
        <w:rPr>
          <w:sz w:val="28"/>
          <w:szCs w:val="28"/>
          <w:lang w:eastAsia="ru-RU" w:bidi="ru-RU"/>
        </w:rPr>
        <w:t xml:space="preserve"> </w:t>
      </w:r>
      <w:r w:rsidRPr="00FA45A5">
        <w:rPr>
          <w:sz w:val="28"/>
          <w:szCs w:val="28"/>
          <w:lang w:eastAsia="ru-RU" w:bidi="ru-RU"/>
        </w:rPr>
        <w:t>тыс. руб., находящихся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 xml:space="preserve">Процедура отменена». Для расчета доли состоявшихся и несостоявшихся </w:t>
      </w:r>
      <w:r w:rsidRPr="00435EDA">
        <w:rPr>
          <w:sz w:val="28"/>
          <w:szCs w:val="28"/>
          <w:lang w:eastAsia="ru-RU" w:bidi="ru-RU"/>
        </w:rPr>
        <w:t xml:space="preserve">процедур используются данные о завершенных процедурах без учета указанных выше статусов: </w:t>
      </w:r>
      <w:r w:rsidR="00435EDA" w:rsidRPr="00435EDA">
        <w:rPr>
          <w:sz w:val="28"/>
          <w:szCs w:val="28"/>
          <w:lang w:eastAsia="ru-RU" w:bidi="ru-RU"/>
        </w:rPr>
        <w:t>4 355</w:t>
      </w:r>
      <w:r w:rsidRPr="00435EDA">
        <w:rPr>
          <w:sz w:val="28"/>
          <w:szCs w:val="28"/>
          <w:lang w:eastAsia="ru-RU" w:bidi="ru-RU"/>
        </w:rPr>
        <w:t xml:space="preserve"> </w:t>
      </w:r>
      <w:r w:rsidR="00FA45A5" w:rsidRPr="00435EDA">
        <w:rPr>
          <w:sz w:val="28"/>
          <w:szCs w:val="28"/>
          <w:lang w:eastAsia="ru-RU" w:bidi="ru-RU"/>
        </w:rPr>
        <w:t>закупок</w:t>
      </w:r>
      <w:r w:rsidRPr="00435EDA">
        <w:rPr>
          <w:sz w:val="28"/>
          <w:szCs w:val="28"/>
          <w:lang w:eastAsia="ru-RU" w:bidi="ru-RU"/>
        </w:rPr>
        <w:t xml:space="preserve"> на сумму НМЦК </w:t>
      </w:r>
      <w:r w:rsidR="00435EDA" w:rsidRPr="00435EDA">
        <w:rPr>
          <w:sz w:val="28"/>
          <w:szCs w:val="28"/>
          <w:lang w:eastAsia="ru-RU" w:bidi="ru-RU"/>
        </w:rPr>
        <w:t>17 883 432,7</w:t>
      </w:r>
      <w:r w:rsidRPr="00435EDA">
        <w:rPr>
          <w:sz w:val="28"/>
          <w:szCs w:val="28"/>
          <w:lang w:eastAsia="ru-RU" w:bidi="ru-RU"/>
        </w:rPr>
        <w:t xml:space="preserve"> тыс.  руб. </w:t>
      </w:r>
      <w:r w:rsidR="00625928" w:rsidRPr="00435EDA">
        <w:rPr>
          <w:sz w:val="28"/>
          <w:szCs w:val="28"/>
          <w:lang w:eastAsia="ru-RU" w:bidi="ru-RU"/>
        </w:rPr>
        <w:t>Из данной суммы заключено контрактов</w:t>
      </w:r>
      <w:r w:rsidR="008C78A8" w:rsidRPr="00435EDA">
        <w:rPr>
          <w:sz w:val="28"/>
          <w:szCs w:val="28"/>
          <w:lang w:eastAsia="ru-RU" w:bidi="ru-RU"/>
        </w:rPr>
        <w:t xml:space="preserve"> на </w:t>
      </w:r>
      <w:r w:rsidR="00260C95" w:rsidRPr="00435EDA">
        <w:rPr>
          <w:sz w:val="28"/>
          <w:szCs w:val="28"/>
          <w:lang w:eastAsia="ru-RU" w:bidi="ru-RU"/>
        </w:rPr>
        <w:t xml:space="preserve">13 443 642,0 </w:t>
      </w:r>
      <w:r w:rsidR="00625928" w:rsidRPr="00435EDA">
        <w:rPr>
          <w:sz w:val="28"/>
          <w:szCs w:val="28"/>
          <w:lang w:eastAsia="ru-RU" w:bidi="ru-RU"/>
        </w:rPr>
        <w:t>тыс. руб.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F1D4F">
        <w:rPr>
          <w:sz w:val="28"/>
          <w:szCs w:val="28"/>
        </w:rPr>
        <w:t xml:space="preserve">Состоялись </w:t>
      </w:r>
      <w:r w:rsidR="00435EDA" w:rsidRPr="00AF1D4F">
        <w:rPr>
          <w:sz w:val="28"/>
          <w:szCs w:val="28"/>
        </w:rPr>
        <w:t>1 851</w:t>
      </w:r>
      <w:r w:rsidRPr="00AF1D4F">
        <w:rPr>
          <w:sz w:val="28"/>
          <w:szCs w:val="28"/>
        </w:rPr>
        <w:t xml:space="preserve"> процедур</w:t>
      </w:r>
      <w:r w:rsidR="00435EDA" w:rsidRPr="00AF1D4F">
        <w:rPr>
          <w:sz w:val="28"/>
          <w:szCs w:val="28"/>
        </w:rPr>
        <w:t>а</w:t>
      </w:r>
      <w:r w:rsidRPr="00AF1D4F">
        <w:rPr>
          <w:sz w:val="28"/>
          <w:szCs w:val="28"/>
        </w:rPr>
        <w:t xml:space="preserve"> определения поставщика, что составляет </w:t>
      </w:r>
      <w:r w:rsidR="00CA3E72" w:rsidRPr="00AF1D4F">
        <w:rPr>
          <w:sz w:val="28"/>
          <w:szCs w:val="28"/>
        </w:rPr>
        <w:t>4</w:t>
      </w:r>
      <w:r w:rsidR="00AF1D4F" w:rsidRPr="00AF1D4F">
        <w:rPr>
          <w:sz w:val="28"/>
          <w:szCs w:val="28"/>
        </w:rPr>
        <w:t>2,5</w:t>
      </w:r>
      <w:r w:rsidRPr="00AF1D4F">
        <w:rPr>
          <w:sz w:val="28"/>
          <w:szCs w:val="28"/>
        </w:rPr>
        <w:t xml:space="preserve"> % от</w:t>
      </w:r>
      <w:r w:rsidRPr="00AF1D4F">
        <w:rPr>
          <w:sz w:val="28"/>
          <w:szCs w:val="28"/>
          <w:lang w:eastAsia="ru-RU" w:bidi="ru-RU"/>
        </w:rPr>
        <w:t xml:space="preserve"> количества завершенных </w:t>
      </w:r>
      <w:r w:rsidR="00AF1D4F" w:rsidRPr="00AF1D4F">
        <w:rPr>
          <w:sz w:val="28"/>
          <w:szCs w:val="28"/>
          <w:lang w:eastAsia="ru-RU" w:bidi="ru-RU"/>
        </w:rPr>
        <w:t>конкурентных процедур и 27</w:t>
      </w:r>
      <w:r w:rsidRPr="00AF1D4F">
        <w:rPr>
          <w:sz w:val="28"/>
          <w:szCs w:val="28"/>
          <w:lang w:eastAsia="ru-RU" w:bidi="ru-RU"/>
        </w:rPr>
        <w:t>,</w:t>
      </w:r>
      <w:r w:rsidR="00AF1D4F" w:rsidRPr="00AF1D4F">
        <w:rPr>
          <w:sz w:val="28"/>
          <w:szCs w:val="28"/>
          <w:lang w:eastAsia="ru-RU" w:bidi="ru-RU"/>
        </w:rPr>
        <w:t>8</w:t>
      </w:r>
      <w:r w:rsidRPr="00AF1D4F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</w:t>
      </w:r>
      <w:r w:rsidRPr="00075791">
        <w:rPr>
          <w:sz w:val="28"/>
          <w:szCs w:val="28"/>
          <w:lang w:eastAsia="ru-RU" w:bidi="ru-RU"/>
        </w:rPr>
        <w:t>процедур.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2455DB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CA3E72">
        <w:rPr>
          <w:sz w:val="28"/>
          <w:szCs w:val="28"/>
          <w:lang w:eastAsia="ru-RU" w:bidi="ru-RU"/>
        </w:rPr>
        <w:t xml:space="preserve">2 </w:t>
      </w:r>
      <w:r w:rsidR="00AF1D4F">
        <w:rPr>
          <w:sz w:val="28"/>
          <w:szCs w:val="28"/>
          <w:lang w:eastAsia="ru-RU" w:bidi="ru-RU"/>
        </w:rPr>
        <w:t>504</w:t>
      </w:r>
      <w:r w:rsidRPr="006A69E8">
        <w:rPr>
          <w:sz w:val="28"/>
          <w:szCs w:val="28"/>
          <w:lang w:eastAsia="ru-RU" w:bidi="ru-RU"/>
        </w:rPr>
        <w:t xml:space="preserve"> процедур</w:t>
      </w:r>
      <w:r w:rsidR="00AF1D4F">
        <w:rPr>
          <w:sz w:val="28"/>
          <w:szCs w:val="28"/>
          <w:lang w:eastAsia="ru-RU" w:bidi="ru-RU"/>
        </w:rPr>
        <w:t>ы</w:t>
      </w:r>
      <w:r w:rsidRPr="006A69E8">
        <w:rPr>
          <w:sz w:val="28"/>
          <w:szCs w:val="28"/>
          <w:lang w:eastAsia="ru-RU" w:bidi="ru-RU"/>
        </w:rPr>
        <w:t xml:space="preserve">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</w:t>
      </w:r>
      <w:r w:rsidR="00AF1D4F">
        <w:rPr>
          <w:sz w:val="28"/>
          <w:szCs w:val="28"/>
          <w:lang w:eastAsia="ru-RU" w:bidi="ru-RU"/>
        </w:rPr>
        <w:t>12 909 004,6</w:t>
      </w:r>
      <w:r w:rsidR="00075791">
        <w:rPr>
          <w:sz w:val="28"/>
          <w:szCs w:val="28"/>
          <w:lang w:eastAsia="ru-RU" w:bidi="ru-RU"/>
        </w:rPr>
        <w:t xml:space="preserve"> 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CA3E72">
        <w:rPr>
          <w:sz w:val="28"/>
          <w:szCs w:val="28"/>
          <w:lang w:eastAsia="ru-RU" w:bidi="ru-RU"/>
        </w:rPr>
        <w:t>5</w:t>
      </w:r>
      <w:r w:rsidR="00AF1D4F">
        <w:rPr>
          <w:sz w:val="28"/>
          <w:szCs w:val="28"/>
          <w:lang w:eastAsia="ru-RU" w:bidi="ru-RU"/>
        </w:rPr>
        <w:t>7,5</w:t>
      </w:r>
      <w:r w:rsidRPr="006A69E8">
        <w:rPr>
          <w:sz w:val="28"/>
          <w:szCs w:val="28"/>
          <w:lang w:eastAsia="ru-RU" w:bidi="ru-RU"/>
        </w:rPr>
        <w:t xml:space="preserve"> % от количества завер</w:t>
      </w:r>
      <w:r w:rsidR="00AF1D4F">
        <w:rPr>
          <w:sz w:val="28"/>
          <w:szCs w:val="28"/>
          <w:lang w:eastAsia="ru-RU" w:bidi="ru-RU"/>
        </w:rPr>
        <w:t xml:space="preserve">шенных </w:t>
      </w:r>
      <w:r w:rsidR="00AF1D4F" w:rsidRPr="002455DB">
        <w:rPr>
          <w:sz w:val="28"/>
          <w:szCs w:val="28"/>
          <w:lang w:eastAsia="ru-RU" w:bidi="ru-RU"/>
        </w:rPr>
        <w:t>конкурентных процедур и 7</w:t>
      </w:r>
      <w:r w:rsidR="00CA3E72" w:rsidRPr="002455DB">
        <w:rPr>
          <w:sz w:val="28"/>
          <w:szCs w:val="28"/>
          <w:lang w:eastAsia="ru-RU" w:bidi="ru-RU"/>
        </w:rPr>
        <w:t>2</w:t>
      </w:r>
      <w:r w:rsidRPr="002455DB">
        <w:rPr>
          <w:sz w:val="28"/>
          <w:szCs w:val="28"/>
          <w:lang w:eastAsia="ru-RU" w:bidi="ru-RU"/>
        </w:rPr>
        <w:t>,</w:t>
      </w:r>
      <w:r w:rsidR="00AF1D4F" w:rsidRPr="002455DB">
        <w:rPr>
          <w:sz w:val="28"/>
          <w:szCs w:val="28"/>
          <w:lang w:eastAsia="ru-RU" w:bidi="ru-RU"/>
        </w:rPr>
        <w:t>2</w:t>
      </w:r>
      <w:r w:rsidRPr="002455DB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из них:</w:t>
      </w:r>
    </w:p>
    <w:p w:rsidR="00075791" w:rsidRPr="002455DB" w:rsidRDefault="00075791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2455DB">
        <w:rPr>
          <w:sz w:val="28"/>
          <w:szCs w:val="28"/>
          <w:lang w:eastAsia="ru-RU" w:bidi="ru-RU"/>
        </w:rPr>
        <w:t xml:space="preserve">1 </w:t>
      </w:r>
      <w:r w:rsidR="00F84C3E" w:rsidRPr="002455DB">
        <w:rPr>
          <w:sz w:val="28"/>
          <w:szCs w:val="28"/>
          <w:lang w:eastAsia="ru-RU" w:bidi="ru-RU"/>
        </w:rPr>
        <w:t>730</w:t>
      </w:r>
      <w:r w:rsidR="000A44E8" w:rsidRPr="002455DB">
        <w:rPr>
          <w:sz w:val="28"/>
          <w:szCs w:val="28"/>
          <w:lang w:eastAsia="ru-RU" w:bidi="ru-RU"/>
        </w:rPr>
        <w:t xml:space="preserve"> процедур на сумму </w:t>
      </w:r>
      <w:r w:rsidR="00F84C3E" w:rsidRPr="002455DB">
        <w:rPr>
          <w:sz w:val="28"/>
          <w:szCs w:val="28"/>
          <w:lang w:eastAsia="ru-RU" w:bidi="ru-RU"/>
        </w:rPr>
        <w:t>9 004 747,0</w:t>
      </w:r>
      <w:r w:rsidR="000A44E8" w:rsidRPr="002455DB">
        <w:rPr>
          <w:sz w:val="28"/>
          <w:szCs w:val="28"/>
          <w:lang w:eastAsia="ru-RU" w:bidi="ru-RU"/>
        </w:rPr>
        <w:t xml:space="preserve"> тыс. руб. (</w:t>
      </w:r>
      <w:r w:rsidRPr="002455DB">
        <w:rPr>
          <w:sz w:val="28"/>
          <w:szCs w:val="28"/>
          <w:lang w:eastAsia="ru-RU" w:bidi="ru-RU"/>
        </w:rPr>
        <w:t>6</w:t>
      </w:r>
      <w:r w:rsidR="00F84C3E" w:rsidRPr="002455DB">
        <w:rPr>
          <w:sz w:val="28"/>
          <w:szCs w:val="28"/>
          <w:lang w:eastAsia="ru-RU" w:bidi="ru-RU"/>
        </w:rPr>
        <w:t>9</w:t>
      </w:r>
      <w:r w:rsidRPr="002455DB">
        <w:rPr>
          <w:sz w:val="28"/>
          <w:szCs w:val="28"/>
          <w:lang w:eastAsia="ru-RU" w:bidi="ru-RU"/>
        </w:rPr>
        <w:t>,</w:t>
      </w:r>
      <w:r w:rsidR="00F84C3E" w:rsidRPr="002455DB">
        <w:rPr>
          <w:sz w:val="28"/>
          <w:szCs w:val="28"/>
          <w:lang w:eastAsia="ru-RU" w:bidi="ru-RU"/>
        </w:rPr>
        <w:t>1</w:t>
      </w:r>
      <w:r w:rsidR="000A44E8" w:rsidRPr="002455DB">
        <w:rPr>
          <w:sz w:val="28"/>
          <w:szCs w:val="28"/>
          <w:lang w:eastAsia="ru-RU" w:bidi="ru-RU"/>
        </w:rPr>
        <w:t xml:space="preserve"> % по количеству и </w:t>
      </w:r>
      <w:r w:rsidR="00F84C3E" w:rsidRPr="002455DB">
        <w:rPr>
          <w:sz w:val="28"/>
          <w:szCs w:val="28"/>
          <w:lang w:eastAsia="ru-RU" w:bidi="ru-RU"/>
        </w:rPr>
        <w:t>69</w:t>
      </w:r>
      <w:r w:rsidR="00A62A3F" w:rsidRPr="002455DB">
        <w:rPr>
          <w:sz w:val="28"/>
          <w:szCs w:val="28"/>
          <w:lang w:eastAsia="ru-RU" w:bidi="ru-RU"/>
        </w:rPr>
        <w:t>,</w:t>
      </w:r>
      <w:r w:rsidR="00F84C3E" w:rsidRPr="002455DB">
        <w:rPr>
          <w:sz w:val="28"/>
          <w:szCs w:val="28"/>
          <w:lang w:eastAsia="ru-RU" w:bidi="ru-RU"/>
        </w:rPr>
        <w:t>8</w:t>
      </w:r>
      <w:r w:rsidR="000A44E8" w:rsidRPr="002455DB">
        <w:rPr>
          <w:sz w:val="28"/>
          <w:szCs w:val="28"/>
          <w:lang w:eastAsia="ru-RU" w:bidi="ru-RU"/>
        </w:rPr>
        <w:t xml:space="preserve"> % по сумме) </w:t>
      </w:r>
      <w:r w:rsidR="000A44E8" w:rsidRPr="002455DB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2455DB">
        <w:rPr>
          <w:sz w:val="28"/>
          <w:szCs w:val="28"/>
          <w:lang w:eastAsia="ru-RU" w:bidi="ru-RU"/>
        </w:rPr>
        <w:t xml:space="preserve"> (это </w:t>
      </w:r>
      <w:r w:rsidR="009D68D7" w:rsidRPr="002455DB">
        <w:rPr>
          <w:sz w:val="28"/>
          <w:szCs w:val="28"/>
          <w:lang w:eastAsia="ru-RU" w:bidi="ru-RU"/>
        </w:rPr>
        <w:t>3</w:t>
      </w:r>
      <w:r w:rsidR="00F84C3E" w:rsidRPr="002455DB">
        <w:rPr>
          <w:sz w:val="28"/>
          <w:szCs w:val="28"/>
          <w:lang w:eastAsia="ru-RU" w:bidi="ru-RU"/>
        </w:rPr>
        <w:t>9</w:t>
      </w:r>
      <w:r w:rsidR="009D68D7" w:rsidRPr="002455DB">
        <w:rPr>
          <w:sz w:val="28"/>
          <w:szCs w:val="28"/>
          <w:lang w:eastAsia="ru-RU" w:bidi="ru-RU"/>
        </w:rPr>
        <w:t>,</w:t>
      </w:r>
      <w:r w:rsidR="00F84C3E" w:rsidRPr="002455DB">
        <w:rPr>
          <w:sz w:val="28"/>
          <w:szCs w:val="28"/>
          <w:lang w:eastAsia="ru-RU" w:bidi="ru-RU"/>
        </w:rPr>
        <w:t>7</w:t>
      </w:r>
      <w:r w:rsidR="000A44E8" w:rsidRPr="002455DB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Pr="002455DB">
        <w:rPr>
          <w:sz w:val="28"/>
          <w:szCs w:val="28"/>
          <w:lang w:eastAsia="ru-RU" w:bidi="ru-RU"/>
        </w:rPr>
        <w:t>50,</w:t>
      </w:r>
      <w:r w:rsidR="00F84C3E" w:rsidRPr="002455DB">
        <w:rPr>
          <w:sz w:val="28"/>
          <w:szCs w:val="28"/>
          <w:lang w:eastAsia="ru-RU" w:bidi="ru-RU"/>
        </w:rPr>
        <w:t>4</w:t>
      </w:r>
      <w:r w:rsidR="000A44E8" w:rsidRPr="002455DB">
        <w:rPr>
          <w:sz w:val="28"/>
          <w:szCs w:val="28"/>
          <w:lang w:eastAsia="ru-RU" w:bidi="ru-RU"/>
        </w:rPr>
        <w:t xml:space="preserve"> % от общей суммы завершенных конкурентных процедур). </w:t>
      </w:r>
    </w:p>
    <w:p w:rsidR="000A44E8" w:rsidRPr="002455DB" w:rsidRDefault="00AE416E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2455DB">
        <w:rPr>
          <w:sz w:val="28"/>
          <w:szCs w:val="28"/>
          <w:lang w:eastAsia="ru-RU" w:bidi="ru-RU"/>
        </w:rPr>
        <w:t>Доля</w:t>
      </w:r>
      <w:r w:rsidR="000A44E8" w:rsidRPr="002455DB">
        <w:rPr>
          <w:sz w:val="28"/>
          <w:szCs w:val="28"/>
          <w:lang w:eastAsia="ru-RU" w:bidi="ru-RU"/>
        </w:rPr>
        <w:t xml:space="preserve"> закупок, на </w:t>
      </w:r>
      <w:r w:rsidR="00301DFA" w:rsidRPr="002455DB">
        <w:rPr>
          <w:sz w:val="28"/>
          <w:szCs w:val="28"/>
        </w:rPr>
        <w:t>участие в которых подана</w:t>
      </w:r>
      <w:r w:rsidR="000A44E8" w:rsidRPr="002455DB">
        <w:rPr>
          <w:sz w:val="28"/>
          <w:szCs w:val="28"/>
        </w:rPr>
        <w:t xml:space="preserve"> единственная заявка, </w:t>
      </w:r>
      <w:r w:rsidR="00661540" w:rsidRPr="002455DB">
        <w:rPr>
          <w:sz w:val="28"/>
          <w:szCs w:val="28"/>
        </w:rPr>
        <w:t xml:space="preserve">признанная соответствующей требованиям документации о закупке и законодательства о контрактной системе </w:t>
      </w:r>
      <w:r w:rsidR="000A44E8" w:rsidRPr="002455DB">
        <w:rPr>
          <w:sz w:val="28"/>
          <w:szCs w:val="28"/>
        </w:rPr>
        <w:t xml:space="preserve">составляет </w:t>
      </w:r>
      <w:r w:rsidR="00463506" w:rsidRPr="002455DB">
        <w:rPr>
          <w:sz w:val="28"/>
          <w:szCs w:val="28"/>
        </w:rPr>
        <w:t>7</w:t>
      </w:r>
      <w:r w:rsidR="002455DB" w:rsidRPr="002455DB">
        <w:rPr>
          <w:sz w:val="28"/>
          <w:szCs w:val="28"/>
        </w:rPr>
        <w:t>5</w:t>
      </w:r>
      <w:r w:rsidR="00E24008" w:rsidRPr="002455DB">
        <w:rPr>
          <w:sz w:val="28"/>
          <w:szCs w:val="28"/>
        </w:rPr>
        <w:t>,</w:t>
      </w:r>
      <w:r w:rsidR="00463506" w:rsidRPr="002455DB">
        <w:rPr>
          <w:sz w:val="28"/>
          <w:szCs w:val="28"/>
        </w:rPr>
        <w:t>9</w:t>
      </w:r>
      <w:r w:rsidR="000A44E8" w:rsidRPr="002455DB">
        <w:rPr>
          <w:sz w:val="28"/>
          <w:szCs w:val="28"/>
        </w:rPr>
        <w:t xml:space="preserve"> % по количеству (</w:t>
      </w:r>
      <w:r w:rsidR="00463506" w:rsidRPr="002455DB">
        <w:rPr>
          <w:sz w:val="28"/>
          <w:szCs w:val="28"/>
        </w:rPr>
        <w:t>1 3</w:t>
      </w:r>
      <w:r w:rsidR="002455DB" w:rsidRPr="002455DB">
        <w:rPr>
          <w:sz w:val="28"/>
          <w:szCs w:val="28"/>
        </w:rPr>
        <w:t>13</w:t>
      </w:r>
      <w:r w:rsidR="000A44E8" w:rsidRPr="002455DB">
        <w:rPr>
          <w:sz w:val="28"/>
          <w:szCs w:val="28"/>
        </w:rPr>
        <w:t xml:space="preserve"> шт.) и</w:t>
      </w:r>
      <w:r w:rsidR="00661540" w:rsidRPr="002455DB">
        <w:rPr>
          <w:sz w:val="28"/>
          <w:szCs w:val="28"/>
        </w:rPr>
        <w:t xml:space="preserve"> </w:t>
      </w:r>
      <w:r w:rsidR="002455DB" w:rsidRPr="002455DB">
        <w:rPr>
          <w:sz w:val="28"/>
          <w:szCs w:val="28"/>
        </w:rPr>
        <w:t>37</w:t>
      </w:r>
      <w:r w:rsidR="00B279B5" w:rsidRPr="002455DB">
        <w:rPr>
          <w:sz w:val="28"/>
          <w:szCs w:val="28"/>
        </w:rPr>
        <w:t>,</w:t>
      </w:r>
      <w:r w:rsidR="002455DB" w:rsidRPr="002455DB">
        <w:rPr>
          <w:sz w:val="28"/>
          <w:szCs w:val="28"/>
        </w:rPr>
        <w:t>3</w:t>
      </w:r>
      <w:r w:rsidR="00B279B5" w:rsidRPr="002455DB">
        <w:rPr>
          <w:sz w:val="28"/>
          <w:szCs w:val="28"/>
        </w:rPr>
        <w:t xml:space="preserve"> </w:t>
      </w:r>
      <w:r w:rsidR="000A44E8" w:rsidRPr="002455DB">
        <w:rPr>
          <w:sz w:val="28"/>
          <w:szCs w:val="28"/>
        </w:rPr>
        <w:t>% по сумме (</w:t>
      </w:r>
      <w:r w:rsidR="002455DB" w:rsidRPr="002455DB">
        <w:rPr>
          <w:sz w:val="28"/>
          <w:szCs w:val="28"/>
        </w:rPr>
        <w:t>3 377 521,8</w:t>
      </w:r>
      <w:r w:rsidR="00E24008" w:rsidRPr="002455DB">
        <w:rPr>
          <w:sz w:val="28"/>
          <w:szCs w:val="28"/>
        </w:rPr>
        <w:t xml:space="preserve"> </w:t>
      </w:r>
      <w:r w:rsidR="000A44E8" w:rsidRPr="002455DB">
        <w:rPr>
          <w:sz w:val="28"/>
          <w:szCs w:val="28"/>
        </w:rPr>
        <w:t>тыс. руб.) от всех</w:t>
      </w:r>
      <w:r w:rsidR="002455DB" w:rsidRPr="002455DB">
        <w:rPr>
          <w:sz w:val="28"/>
          <w:szCs w:val="28"/>
        </w:rPr>
        <w:t xml:space="preserve"> </w:t>
      </w:r>
      <w:r w:rsidR="002455DB" w:rsidRPr="002455DB">
        <w:rPr>
          <w:sz w:val="28"/>
          <w:szCs w:val="28"/>
          <w:lang w:eastAsia="ru-RU" w:bidi="ru-RU"/>
        </w:rPr>
        <w:t>завершенных конкурентных процедур</w:t>
      </w:r>
      <w:r w:rsidR="000A44E8" w:rsidRPr="002455DB">
        <w:rPr>
          <w:sz w:val="28"/>
          <w:szCs w:val="28"/>
        </w:rPr>
        <w:t>, признанных несостоявшимися и приведших к заключению контракта</w:t>
      </w:r>
      <w:r w:rsidR="00463506" w:rsidRPr="002455DB">
        <w:rPr>
          <w:sz w:val="28"/>
          <w:szCs w:val="28"/>
          <w:lang w:eastAsia="ru-RU" w:bidi="ru-RU"/>
        </w:rPr>
        <w:t>.</w:t>
      </w:r>
    </w:p>
    <w:p w:rsidR="00464A39" w:rsidRPr="0087123B" w:rsidRDefault="007B4A9F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774</w:t>
      </w:r>
      <w:r w:rsidR="000A44E8" w:rsidRPr="00075791">
        <w:rPr>
          <w:sz w:val="28"/>
          <w:szCs w:val="28"/>
          <w:lang w:eastAsia="ru-RU" w:bidi="ru-RU"/>
        </w:rPr>
        <w:t xml:space="preserve"> процедур</w:t>
      </w:r>
      <w:r>
        <w:rPr>
          <w:sz w:val="28"/>
          <w:szCs w:val="28"/>
          <w:lang w:eastAsia="ru-RU" w:bidi="ru-RU"/>
        </w:rPr>
        <w:t>ы</w:t>
      </w:r>
      <w:r w:rsidR="000A44E8" w:rsidRPr="00075791">
        <w:rPr>
          <w:sz w:val="28"/>
          <w:szCs w:val="28"/>
          <w:lang w:eastAsia="ru-RU" w:bidi="ru-RU"/>
        </w:rPr>
        <w:t xml:space="preserve"> на сумму </w:t>
      </w:r>
      <w:r>
        <w:rPr>
          <w:sz w:val="28"/>
          <w:szCs w:val="28"/>
          <w:lang w:eastAsia="ru-RU" w:bidi="ru-RU"/>
        </w:rPr>
        <w:t>3 904 257,5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>
        <w:rPr>
          <w:sz w:val="28"/>
          <w:szCs w:val="28"/>
          <w:lang w:eastAsia="ru-RU" w:bidi="ru-RU"/>
        </w:rPr>
        <w:t>30</w:t>
      </w:r>
      <w:r w:rsidR="00464A39" w:rsidRPr="00075791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9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>
        <w:rPr>
          <w:sz w:val="28"/>
          <w:szCs w:val="28"/>
          <w:lang w:eastAsia="ru-RU" w:bidi="ru-RU"/>
        </w:rPr>
        <w:t>30,2</w:t>
      </w:r>
      <w:r w:rsidR="000A44E8" w:rsidRPr="00075791">
        <w:rPr>
          <w:sz w:val="28"/>
          <w:szCs w:val="28"/>
          <w:lang w:eastAsia="ru-RU" w:bidi="ru-RU"/>
        </w:rPr>
        <w:t xml:space="preserve"> % </w:t>
      </w:r>
      <w:r w:rsidR="000A44E8" w:rsidRPr="00075791">
        <w:rPr>
          <w:sz w:val="28"/>
          <w:szCs w:val="28"/>
          <w:lang w:eastAsia="ru-RU" w:bidi="ru-RU"/>
        </w:rPr>
        <w:lastRenderedPageBreak/>
        <w:t xml:space="preserve">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464A39" w:rsidRPr="00075791">
        <w:rPr>
          <w:sz w:val="28"/>
          <w:szCs w:val="28"/>
          <w:lang w:eastAsia="ru-RU" w:bidi="ru-RU"/>
        </w:rPr>
        <w:t>1</w:t>
      </w:r>
      <w:r w:rsidR="00A13E6D">
        <w:rPr>
          <w:sz w:val="28"/>
          <w:szCs w:val="28"/>
          <w:lang w:eastAsia="ru-RU" w:bidi="ru-RU"/>
        </w:rPr>
        <w:t>7,9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</w:t>
      </w:r>
      <w:r w:rsidR="000A44E8" w:rsidRPr="0087123B">
        <w:rPr>
          <w:sz w:val="28"/>
          <w:szCs w:val="28"/>
          <w:lang w:eastAsia="ru-RU" w:bidi="ru-RU"/>
        </w:rPr>
        <w:t xml:space="preserve">завершенных конкурентных процедур, </w:t>
      </w:r>
      <w:r w:rsidR="00A13E6D">
        <w:rPr>
          <w:sz w:val="28"/>
          <w:szCs w:val="28"/>
          <w:lang w:eastAsia="ru-RU" w:bidi="ru-RU"/>
        </w:rPr>
        <w:t>21</w:t>
      </w:r>
      <w:r w:rsidR="00464A39" w:rsidRPr="0087123B">
        <w:rPr>
          <w:sz w:val="28"/>
          <w:szCs w:val="28"/>
          <w:lang w:eastAsia="ru-RU" w:bidi="ru-RU"/>
        </w:rPr>
        <w:t>,</w:t>
      </w:r>
      <w:r w:rsidR="00A13E6D">
        <w:rPr>
          <w:sz w:val="28"/>
          <w:szCs w:val="28"/>
          <w:lang w:eastAsia="ru-RU" w:bidi="ru-RU"/>
        </w:rPr>
        <w:t>8</w:t>
      </w:r>
      <w:r w:rsidR="00464A39" w:rsidRPr="0087123B">
        <w:rPr>
          <w:sz w:val="28"/>
          <w:szCs w:val="28"/>
          <w:lang w:eastAsia="ru-RU" w:bidi="ru-RU"/>
        </w:rPr>
        <w:t xml:space="preserve"> </w:t>
      </w:r>
      <w:r w:rsidR="000A44E8" w:rsidRPr="0087123B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 в</w:t>
      </w:r>
      <w:r w:rsidR="000A44E8" w:rsidRPr="0087123B">
        <w:rPr>
          <w:sz w:val="28"/>
          <w:szCs w:val="28"/>
        </w:rPr>
        <w:t xml:space="preserve"> </w:t>
      </w:r>
      <w:r w:rsidR="00A13E6D">
        <w:rPr>
          <w:sz w:val="28"/>
          <w:szCs w:val="28"/>
        </w:rPr>
        <w:t>710</w:t>
      </w:r>
      <w:r w:rsidR="000A44E8" w:rsidRPr="0087123B">
        <w:rPr>
          <w:sz w:val="28"/>
          <w:szCs w:val="28"/>
        </w:rPr>
        <w:t xml:space="preserve"> закуп</w:t>
      </w:r>
      <w:r w:rsidR="00170BDB" w:rsidRPr="0087123B">
        <w:rPr>
          <w:sz w:val="28"/>
          <w:szCs w:val="28"/>
        </w:rPr>
        <w:t>к</w:t>
      </w:r>
      <w:r w:rsidR="0087123B" w:rsidRPr="0087123B">
        <w:rPr>
          <w:sz w:val="28"/>
          <w:szCs w:val="28"/>
        </w:rPr>
        <w:t>е</w:t>
      </w:r>
      <w:r w:rsidR="000A44E8" w:rsidRPr="0087123B">
        <w:rPr>
          <w:sz w:val="28"/>
          <w:szCs w:val="28"/>
        </w:rPr>
        <w:t xml:space="preserve"> на сумму </w:t>
      </w:r>
      <w:r w:rsidR="00A13E6D">
        <w:rPr>
          <w:sz w:val="28"/>
          <w:szCs w:val="28"/>
        </w:rPr>
        <w:t>3 227 203,5</w:t>
      </w:r>
      <w:r w:rsidR="000A44E8" w:rsidRPr="0087123B">
        <w:rPr>
          <w:sz w:val="28"/>
          <w:szCs w:val="28"/>
        </w:rPr>
        <w:t xml:space="preserve"> тыс. руб. не подано ни одной заявки (</w:t>
      </w:r>
      <w:r w:rsidR="0087123B" w:rsidRPr="0087123B">
        <w:rPr>
          <w:sz w:val="28"/>
          <w:szCs w:val="28"/>
        </w:rPr>
        <w:t>9</w:t>
      </w:r>
      <w:r w:rsidR="00A13E6D">
        <w:rPr>
          <w:sz w:val="28"/>
          <w:szCs w:val="28"/>
        </w:rPr>
        <w:t>1,7</w:t>
      </w:r>
      <w:r w:rsidR="00B279B5" w:rsidRPr="0087123B">
        <w:rPr>
          <w:sz w:val="28"/>
          <w:szCs w:val="28"/>
        </w:rPr>
        <w:t xml:space="preserve"> </w:t>
      </w:r>
      <w:r w:rsidR="000A44E8" w:rsidRPr="0087123B">
        <w:rPr>
          <w:sz w:val="28"/>
          <w:szCs w:val="28"/>
        </w:rPr>
        <w:t>% по количеству</w:t>
      </w:r>
      <w:r w:rsidRPr="0087123B">
        <w:rPr>
          <w:sz w:val="28"/>
          <w:szCs w:val="28"/>
        </w:rPr>
        <w:t xml:space="preserve"> и </w:t>
      </w:r>
      <w:r w:rsidR="006C5334" w:rsidRPr="0087123B">
        <w:rPr>
          <w:sz w:val="28"/>
          <w:szCs w:val="28"/>
        </w:rPr>
        <w:t>8</w:t>
      </w:r>
      <w:r w:rsidR="00A13E6D">
        <w:rPr>
          <w:sz w:val="28"/>
          <w:szCs w:val="28"/>
        </w:rPr>
        <w:t>2</w:t>
      </w:r>
      <w:r w:rsidR="006C5334" w:rsidRPr="0087123B">
        <w:rPr>
          <w:sz w:val="28"/>
          <w:szCs w:val="28"/>
        </w:rPr>
        <w:t>,</w:t>
      </w:r>
      <w:r w:rsidR="00A13E6D">
        <w:rPr>
          <w:sz w:val="28"/>
          <w:szCs w:val="28"/>
        </w:rPr>
        <w:t>7</w:t>
      </w:r>
      <w:r w:rsidRPr="0087123B">
        <w:rPr>
          <w:sz w:val="28"/>
          <w:szCs w:val="28"/>
        </w:rPr>
        <w:t xml:space="preserve"> % по сумме);</w:t>
      </w:r>
    </w:p>
    <w:p w:rsidR="00C80014" w:rsidRPr="003552E8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552E8">
        <w:rPr>
          <w:sz w:val="28"/>
          <w:szCs w:val="28"/>
        </w:rPr>
        <w:t>–</w:t>
      </w:r>
      <w:r w:rsidR="000A44E8" w:rsidRPr="003552E8">
        <w:rPr>
          <w:sz w:val="28"/>
          <w:szCs w:val="28"/>
        </w:rPr>
        <w:t xml:space="preserve"> в </w:t>
      </w:r>
      <w:r w:rsidR="008D5AED" w:rsidRPr="003552E8">
        <w:rPr>
          <w:sz w:val="28"/>
          <w:szCs w:val="28"/>
        </w:rPr>
        <w:t>49</w:t>
      </w:r>
      <w:r w:rsidR="000A44E8" w:rsidRPr="003552E8">
        <w:rPr>
          <w:sz w:val="28"/>
          <w:szCs w:val="28"/>
        </w:rPr>
        <w:t xml:space="preserve"> закупках на сумму </w:t>
      </w:r>
      <w:r w:rsidR="008D5AED" w:rsidRPr="003552E8">
        <w:rPr>
          <w:sz w:val="28"/>
          <w:szCs w:val="28"/>
        </w:rPr>
        <w:t>544 328</w:t>
      </w:r>
      <w:r w:rsidR="0087123B" w:rsidRPr="003552E8">
        <w:rPr>
          <w:sz w:val="28"/>
          <w:szCs w:val="28"/>
        </w:rPr>
        <w:t>,</w:t>
      </w:r>
      <w:r w:rsidR="008D5AED" w:rsidRPr="003552E8">
        <w:rPr>
          <w:sz w:val="28"/>
          <w:szCs w:val="28"/>
        </w:rPr>
        <w:t>6</w:t>
      </w:r>
      <w:r w:rsidR="000A44E8" w:rsidRPr="003552E8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="00C24678" w:rsidRPr="003552E8">
        <w:rPr>
          <w:sz w:val="28"/>
          <w:szCs w:val="28"/>
        </w:rPr>
        <w:t xml:space="preserve"> (</w:t>
      </w:r>
      <w:r w:rsidR="008D5AED" w:rsidRPr="003552E8">
        <w:rPr>
          <w:sz w:val="28"/>
          <w:szCs w:val="28"/>
        </w:rPr>
        <w:t>6</w:t>
      </w:r>
      <w:r w:rsidR="00C24678" w:rsidRPr="003552E8">
        <w:rPr>
          <w:sz w:val="28"/>
          <w:szCs w:val="28"/>
        </w:rPr>
        <w:t>,</w:t>
      </w:r>
      <w:r w:rsidR="008D5AED" w:rsidRPr="003552E8">
        <w:rPr>
          <w:sz w:val="28"/>
          <w:szCs w:val="28"/>
        </w:rPr>
        <w:t>3</w:t>
      </w:r>
      <w:r w:rsidR="00C24678" w:rsidRPr="003552E8">
        <w:rPr>
          <w:sz w:val="28"/>
          <w:szCs w:val="28"/>
        </w:rPr>
        <w:t xml:space="preserve"> % по количеству и </w:t>
      </w:r>
      <w:r w:rsidR="008D5AED" w:rsidRPr="003552E8">
        <w:rPr>
          <w:sz w:val="28"/>
          <w:szCs w:val="28"/>
        </w:rPr>
        <w:t>1,4</w:t>
      </w:r>
      <w:r w:rsidR="00C24678" w:rsidRPr="003552E8">
        <w:rPr>
          <w:sz w:val="28"/>
          <w:szCs w:val="28"/>
        </w:rPr>
        <w:t xml:space="preserve"> % по сумме)</w:t>
      </w:r>
      <w:r w:rsidRPr="003552E8">
        <w:rPr>
          <w:sz w:val="28"/>
          <w:szCs w:val="28"/>
        </w:rPr>
        <w:t>;</w:t>
      </w:r>
    </w:p>
    <w:p w:rsidR="000A44E8" w:rsidRPr="00F9324C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552E8">
        <w:rPr>
          <w:sz w:val="28"/>
          <w:szCs w:val="28"/>
        </w:rPr>
        <w:t>–</w:t>
      </w:r>
      <w:r w:rsidR="000A44E8" w:rsidRPr="003552E8">
        <w:rPr>
          <w:sz w:val="28"/>
          <w:szCs w:val="28"/>
        </w:rPr>
        <w:t xml:space="preserve"> в </w:t>
      </w:r>
      <w:r w:rsidR="003552E8" w:rsidRPr="003552E8">
        <w:rPr>
          <w:sz w:val="28"/>
          <w:szCs w:val="28"/>
        </w:rPr>
        <w:t>15</w:t>
      </w:r>
      <w:r w:rsidR="000A44E8" w:rsidRPr="003552E8">
        <w:rPr>
          <w:sz w:val="28"/>
          <w:szCs w:val="28"/>
        </w:rPr>
        <w:t xml:space="preserve"> закупках </w:t>
      </w:r>
      <w:r w:rsidR="006C5334" w:rsidRPr="003552E8">
        <w:rPr>
          <w:sz w:val="28"/>
          <w:szCs w:val="28"/>
        </w:rPr>
        <w:t xml:space="preserve">на сумму </w:t>
      </w:r>
      <w:r w:rsidR="003552E8" w:rsidRPr="003552E8">
        <w:rPr>
          <w:sz w:val="28"/>
          <w:szCs w:val="28"/>
        </w:rPr>
        <w:t>132 725</w:t>
      </w:r>
      <w:r w:rsidR="006C5334" w:rsidRPr="003552E8">
        <w:rPr>
          <w:sz w:val="28"/>
          <w:szCs w:val="28"/>
        </w:rPr>
        <w:t>,</w:t>
      </w:r>
      <w:r w:rsidR="003552E8" w:rsidRPr="003552E8">
        <w:rPr>
          <w:sz w:val="28"/>
          <w:szCs w:val="28"/>
        </w:rPr>
        <w:t>4</w:t>
      </w:r>
      <w:r w:rsidR="006C5334" w:rsidRPr="003552E8">
        <w:rPr>
          <w:sz w:val="28"/>
          <w:szCs w:val="28"/>
        </w:rPr>
        <w:t xml:space="preserve"> тыс. руб. </w:t>
      </w:r>
      <w:r w:rsidR="000A44E8" w:rsidRPr="00F9324C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F9324C">
        <w:rPr>
          <w:sz w:val="28"/>
          <w:szCs w:val="28"/>
        </w:rPr>
        <w:t>две и более заявок</w:t>
      </w:r>
      <w:proofErr w:type="gramEnd"/>
      <w:r w:rsidR="000A44E8" w:rsidRPr="00F9324C">
        <w:rPr>
          <w:sz w:val="28"/>
          <w:szCs w:val="28"/>
        </w:rPr>
        <w:t xml:space="preserve">) при </w:t>
      </w:r>
      <w:r w:rsidR="003552E8" w:rsidRPr="00F9324C">
        <w:rPr>
          <w:sz w:val="28"/>
          <w:szCs w:val="28"/>
        </w:rPr>
        <w:t xml:space="preserve">рассмотрении </w:t>
      </w:r>
      <w:r w:rsidR="000A44E8" w:rsidRPr="00F9324C">
        <w:rPr>
          <w:sz w:val="28"/>
          <w:szCs w:val="28"/>
        </w:rPr>
        <w:t>заявок</w:t>
      </w:r>
      <w:r w:rsidR="003552E8" w:rsidRPr="00F9324C">
        <w:rPr>
          <w:sz w:val="28"/>
          <w:szCs w:val="28"/>
        </w:rPr>
        <w:t xml:space="preserve"> (3,0 % по количеству и 15,9 % по сумме)</w:t>
      </w:r>
      <w:r w:rsidR="000A44E8" w:rsidRPr="00F9324C">
        <w:rPr>
          <w:sz w:val="28"/>
          <w:szCs w:val="28"/>
        </w:rPr>
        <w:t xml:space="preserve">. </w:t>
      </w:r>
    </w:p>
    <w:p w:rsidR="000A44E8" w:rsidRPr="00F9324C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9324C">
        <w:rPr>
          <w:sz w:val="28"/>
          <w:szCs w:val="28"/>
        </w:rPr>
        <w:t xml:space="preserve">Из общего числа конкурентных процедур </w:t>
      </w:r>
      <w:r w:rsidR="004B6D4F" w:rsidRPr="00F9324C">
        <w:rPr>
          <w:sz w:val="28"/>
          <w:szCs w:val="28"/>
        </w:rPr>
        <w:t>(</w:t>
      </w:r>
      <w:r w:rsidR="003552E8" w:rsidRPr="00F9324C">
        <w:rPr>
          <w:sz w:val="28"/>
          <w:szCs w:val="28"/>
        </w:rPr>
        <w:t xml:space="preserve">4 </w:t>
      </w:r>
      <w:r w:rsidR="00F9324C">
        <w:rPr>
          <w:sz w:val="28"/>
          <w:szCs w:val="28"/>
        </w:rPr>
        <w:t>904</w:t>
      </w:r>
      <w:r w:rsidR="004B6D4F" w:rsidRPr="00F9324C">
        <w:rPr>
          <w:sz w:val="28"/>
          <w:szCs w:val="28"/>
        </w:rPr>
        <w:t xml:space="preserve"> шт.)</w:t>
      </w:r>
      <w:r w:rsidRPr="00F9324C">
        <w:rPr>
          <w:sz w:val="28"/>
          <w:szCs w:val="28"/>
        </w:rPr>
        <w:t xml:space="preserve"> в </w:t>
      </w:r>
      <w:r w:rsidR="003B04BE" w:rsidRPr="00F9324C">
        <w:rPr>
          <w:sz w:val="28"/>
          <w:szCs w:val="28"/>
        </w:rPr>
        <w:t xml:space="preserve">3 </w:t>
      </w:r>
      <w:r w:rsidR="00F9324C">
        <w:rPr>
          <w:sz w:val="28"/>
          <w:szCs w:val="28"/>
        </w:rPr>
        <w:t>621</w:t>
      </w:r>
      <w:r w:rsidRPr="00F9324C">
        <w:rPr>
          <w:sz w:val="28"/>
          <w:szCs w:val="28"/>
        </w:rPr>
        <w:t xml:space="preserve"> процедурах </w:t>
      </w:r>
      <w:r w:rsidR="004B6D4F" w:rsidRPr="00F9324C">
        <w:rPr>
          <w:sz w:val="28"/>
          <w:szCs w:val="28"/>
        </w:rPr>
        <w:t xml:space="preserve">(на сумму </w:t>
      </w:r>
      <w:r w:rsidR="00F9324C">
        <w:rPr>
          <w:sz w:val="28"/>
          <w:szCs w:val="28"/>
        </w:rPr>
        <w:t xml:space="preserve">8 671 876,0 </w:t>
      </w:r>
      <w:r w:rsidR="004B6D4F" w:rsidRPr="00F9324C">
        <w:rPr>
          <w:sz w:val="28"/>
          <w:szCs w:val="28"/>
        </w:rPr>
        <w:t xml:space="preserve">тыс. руб.) </w:t>
      </w:r>
      <w:r w:rsidRPr="00F9324C">
        <w:rPr>
          <w:sz w:val="28"/>
          <w:szCs w:val="28"/>
        </w:rPr>
        <w:t xml:space="preserve">установлено ограничение: участниками торгов могут быть только социально ориентированные некоммерческие организации и субъекты малого предпринимательства, что составляет </w:t>
      </w:r>
      <w:r w:rsidR="003B04BE" w:rsidRPr="00F9324C">
        <w:rPr>
          <w:sz w:val="28"/>
          <w:szCs w:val="28"/>
        </w:rPr>
        <w:t>73,</w:t>
      </w:r>
      <w:r w:rsidR="003552E8" w:rsidRPr="00F9324C">
        <w:rPr>
          <w:sz w:val="28"/>
          <w:szCs w:val="28"/>
        </w:rPr>
        <w:t>8</w:t>
      </w:r>
      <w:r w:rsidRPr="00F9324C">
        <w:rPr>
          <w:sz w:val="28"/>
          <w:szCs w:val="28"/>
        </w:rPr>
        <w:t xml:space="preserve"> % по количеству и </w:t>
      </w:r>
      <w:r w:rsidR="003552E8" w:rsidRPr="00F9324C">
        <w:rPr>
          <w:sz w:val="28"/>
          <w:szCs w:val="28"/>
        </w:rPr>
        <w:t>4</w:t>
      </w:r>
      <w:r w:rsidR="00AD56C0">
        <w:rPr>
          <w:sz w:val="28"/>
          <w:szCs w:val="28"/>
        </w:rPr>
        <w:t>8</w:t>
      </w:r>
      <w:r w:rsidR="003552E8" w:rsidRPr="00F9324C">
        <w:rPr>
          <w:sz w:val="28"/>
          <w:szCs w:val="28"/>
        </w:rPr>
        <w:t>,</w:t>
      </w:r>
      <w:r w:rsidR="00AD56C0">
        <w:rPr>
          <w:sz w:val="28"/>
          <w:szCs w:val="28"/>
        </w:rPr>
        <w:t>5</w:t>
      </w:r>
      <w:r w:rsidRPr="00F9324C">
        <w:rPr>
          <w:sz w:val="28"/>
          <w:szCs w:val="28"/>
        </w:rPr>
        <w:t xml:space="preserve"> % по сумме.</w:t>
      </w:r>
    </w:p>
    <w:p w:rsidR="000A44E8" w:rsidRPr="00F9324C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9324C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в </w:t>
      </w:r>
      <w:r w:rsidR="00F9324C">
        <w:rPr>
          <w:sz w:val="28"/>
          <w:szCs w:val="28"/>
        </w:rPr>
        <w:t>128</w:t>
      </w:r>
      <w:r w:rsidRPr="00F9324C">
        <w:rPr>
          <w:sz w:val="28"/>
          <w:szCs w:val="28"/>
        </w:rPr>
        <w:t xml:space="preserve"> извещениях на сумму </w:t>
      </w:r>
      <w:r w:rsidR="00F9324C" w:rsidRPr="00F9324C">
        <w:rPr>
          <w:sz w:val="28"/>
          <w:szCs w:val="28"/>
        </w:rPr>
        <w:t>8 592 617</w:t>
      </w:r>
      <w:r w:rsidR="00F9324C">
        <w:rPr>
          <w:sz w:val="28"/>
          <w:szCs w:val="28"/>
        </w:rPr>
        <w:t>,6</w:t>
      </w:r>
      <w:r w:rsidR="00F9324C" w:rsidRPr="00F9324C">
        <w:rPr>
          <w:sz w:val="28"/>
          <w:szCs w:val="28"/>
        </w:rPr>
        <w:t> </w:t>
      </w:r>
      <w:r w:rsidRPr="00F9324C">
        <w:rPr>
          <w:sz w:val="28"/>
          <w:szCs w:val="28"/>
        </w:rPr>
        <w:t xml:space="preserve"> тыс. </w:t>
      </w:r>
      <w:r w:rsidRPr="00F9324C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B6256B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256B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B6256B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256B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B6256B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536"/>
      </w:tblGrid>
      <w:tr w:rsidR="00B6256B" w:rsidRPr="00B6256B" w:rsidTr="00535BBE">
        <w:tc>
          <w:tcPr>
            <w:tcW w:w="2235" w:type="dxa"/>
            <w:vMerge w:val="restart"/>
          </w:tcPr>
          <w:p w:rsidR="00535BBE" w:rsidRPr="00B6256B" w:rsidRDefault="00535BBE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7654" w:type="dxa"/>
            <w:gridSpan w:val="2"/>
          </w:tcPr>
          <w:p w:rsidR="00535BBE" w:rsidRPr="00B6256B" w:rsidRDefault="00535BBE" w:rsidP="00E63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полугодие 202</w:t>
            </w:r>
            <w:r w:rsidR="00E63B1B"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B6256B" w:rsidRPr="00B6256B" w:rsidTr="00535BBE">
        <w:tc>
          <w:tcPr>
            <w:tcW w:w="2235" w:type="dxa"/>
            <w:vMerge/>
          </w:tcPr>
          <w:p w:rsidR="00535BBE" w:rsidRPr="00B6256B" w:rsidRDefault="00535BBE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B6256B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руб. *</w:t>
            </w:r>
          </w:p>
        </w:tc>
        <w:tc>
          <w:tcPr>
            <w:tcW w:w="4536" w:type="dxa"/>
          </w:tcPr>
          <w:p w:rsidR="00535BBE" w:rsidRPr="00B6256B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Относительная экономия, **</w:t>
            </w:r>
          </w:p>
          <w:p w:rsidR="00535BBE" w:rsidRPr="00B6256B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B6256B" w:rsidRPr="00B6256B" w:rsidTr="00535BBE">
        <w:trPr>
          <w:trHeight w:val="463"/>
        </w:trPr>
        <w:tc>
          <w:tcPr>
            <w:tcW w:w="2235" w:type="dxa"/>
          </w:tcPr>
          <w:p w:rsidR="00535BBE" w:rsidRPr="00B6256B" w:rsidRDefault="00535BBE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B6256B" w:rsidRDefault="0037396F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102 093,4</w:t>
            </w:r>
          </w:p>
        </w:tc>
        <w:tc>
          <w:tcPr>
            <w:tcW w:w="4536" w:type="dxa"/>
            <w:vAlign w:val="center"/>
          </w:tcPr>
          <w:p w:rsidR="00535BBE" w:rsidRPr="00B6256B" w:rsidRDefault="0037396F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2,1</w:t>
            </w:r>
          </w:p>
        </w:tc>
      </w:tr>
      <w:tr w:rsidR="00B6256B" w:rsidRPr="00B6256B" w:rsidTr="00535BBE">
        <w:trPr>
          <w:trHeight w:val="553"/>
        </w:trPr>
        <w:tc>
          <w:tcPr>
            <w:tcW w:w="2235" w:type="dxa"/>
          </w:tcPr>
          <w:p w:rsidR="00535BBE" w:rsidRPr="00B6256B" w:rsidRDefault="00535BBE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62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B6256B" w:rsidRDefault="001E57D6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410 962,2</w:t>
            </w:r>
          </w:p>
        </w:tc>
        <w:tc>
          <w:tcPr>
            <w:tcW w:w="4536" w:type="dxa"/>
            <w:vAlign w:val="center"/>
          </w:tcPr>
          <w:p w:rsidR="00535BBE" w:rsidRPr="00B6256B" w:rsidRDefault="001E57D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2,95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D008E9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57 290,9</w:t>
            </w:r>
          </w:p>
        </w:tc>
        <w:tc>
          <w:tcPr>
            <w:tcW w:w="4536" w:type="dxa"/>
            <w:vAlign w:val="center"/>
          </w:tcPr>
          <w:p w:rsidR="00535BBE" w:rsidRPr="005C0C1E" w:rsidRDefault="00D008E9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31,7</w:t>
            </w:r>
          </w:p>
        </w:tc>
      </w:tr>
      <w:tr w:rsidR="00535BBE" w:rsidRPr="005C0C1E" w:rsidTr="00535BBE">
        <w:trPr>
          <w:trHeight w:val="421"/>
        </w:trPr>
        <w:tc>
          <w:tcPr>
            <w:tcW w:w="2235" w:type="dxa"/>
          </w:tcPr>
          <w:p w:rsidR="00535BBE" w:rsidRPr="005C0C1E" w:rsidRDefault="00535BBE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D67A3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570 346,5</w:t>
            </w:r>
          </w:p>
        </w:tc>
        <w:tc>
          <w:tcPr>
            <w:tcW w:w="4536" w:type="dxa"/>
            <w:vAlign w:val="center"/>
          </w:tcPr>
          <w:p w:rsidR="00535BBE" w:rsidRPr="005C0C1E" w:rsidRDefault="00D67A3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3,0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</w:t>
      </w:r>
      <w:r w:rsidRPr="008A1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 муниципальными заказчиками Ленинградской 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E8661D" w:rsidRPr="005C0C1E" w:rsidTr="00E8661D">
        <w:tc>
          <w:tcPr>
            <w:tcW w:w="2235" w:type="dxa"/>
            <w:vMerge w:val="restart"/>
          </w:tcPr>
          <w:p w:rsidR="00E8661D" w:rsidRPr="005C0C1E" w:rsidRDefault="00E8661D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5C0C1E" w:rsidRDefault="00E8661D" w:rsidP="00E63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полугодие 202</w:t>
            </w:r>
            <w:r w:rsidR="00E63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  <w:tr w:rsidR="00E8661D" w:rsidRPr="005C0C1E" w:rsidTr="00E8661D">
        <w:tc>
          <w:tcPr>
            <w:tcW w:w="2235" w:type="dxa"/>
            <w:vMerge/>
          </w:tcPr>
          <w:p w:rsidR="00E8661D" w:rsidRPr="005C0C1E" w:rsidRDefault="00E8661D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5C0C1E" w:rsidRDefault="00E8661D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5C0C1E" w:rsidRDefault="00E8661D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61D" w:rsidRPr="005C0C1E" w:rsidTr="00E8661D">
        <w:trPr>
          <w:trHeight w:val="463"/>
        </w:trPr>
        <w:tc>
          <w:tcPr>
            <w:tcW w:w="2235" w:type="dxa"/>
          </w:tcPr>
          <w:p w:rsidR="00E8661D" w:rsidRPr="005C0C1E" w:rsidRDefault="00E8661D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5C0C1E" w:rsidRDefault="008B44DD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101 573,2</w:t>
            </w:r>
          </w:p>
        </w:tc>
        <w:tc>
          <w:tcPr>
            <w:tcW w:w="3402" w:type="dxa"/>
            <w:vAlign w:val="center"/>
          </w:tcPr>
          <w:p w:rsidR="00E8661D" w:rsidRPr="005C0C1E" w:rsidRDefault="008B44DD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44142D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525</w:t>
            </w:r>
            <w:r w:rsidR="00D67A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725,4</w:t>
            </w:r>
          </w:p>
        </w:tc>
        <w:tc>
          <w:tcPr>
            <w:tcW w:w="3402" w:type="dxa"/>
            <w:vAlign w:val="center"/>
          </w:tcPr>
          <w:p w:rsidR="00E8661D" w:rsidRPr="005C0C1E" w:rsidRDefault="0044142D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7,5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8B44DD" w:rsidP="008B44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26 200,8</w:t>
            </w:r>
          </w:p>
        </w:tc>
        <w:tc>
          <w:tcPr>
            <w:tcW w:w="3402" w:type="dxa"/>
            <w:vAlign w:val="center"/>
          </w:tcPr>
          <w:p w:rsidR="00E8661D" w:rsidRPr="005C0C1E" w:rsidRDefault="008B44DD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15,2</w:t>
            </w:r>
          </w:p>
        </w:tc>
      </w:tr>
      <w:tr w:rsidR="00E8661D" w:rsidRPr="005C0C1E" w:rsidTr="00E8661D">
        <w:trPr>
          <w:trHeight w:val="395"/>
        </w:trPr>
        <w:tc>
          <w:tcPr>
            <w:tcW w:w="2235" w:type="dxa"/>
          </w:tcPr>
          <w:p w:rsidR="00E8661D" w:rsidRPr="005C0C1E" w:rsidRDefault="00E8661D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D67A36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653 499,4</w:t>
            </w:r>
          </w:p>
        </w:tc>
        <w:tc>
          <w:tcPr>
            <w:tcW w:w="3402" w:type="dxa"/>
            <w:vAlign w:val="center"/>
          </w:tcPr>
          <w:p w:rsidR="00E8661D" w:rsidRPr="005C0C1E" w:rsidRDefault="00D67A36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4,67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6703D4" w:rsidRPr="00B10BD1">
        <w:rPr>
          <w:sz w:val="28"/>
          <w:szCs w:val="28"/>
        </w:rPr>
        <w:t xml:space="preserve">1 полугодии </w:t>
      </w:r>
      <w:r w:rsidRPr="00B10BD1">
        <w:rPr>
          <w:sz w:val="28"/>
          <w:szCs w:val="28"/>
        </w:rPr>
        <w:t>20</w:t>
      </w:r>
      <w:r w:rsidR="002A37A0" w:rsidRPr="00B10BD1">
        <w:rPr>
          <w:sz w:val="28"/>
          <w:szCs w:val="28"/>
        </w:rPr>
        <w:t>2</w:t>
      </w:r>
      <w:r w:rsidR="00E63B1B">
        <w:rPr>
          <w:sz w:val="28"/>
          <w:szCs w:val="28"/>
        </w:rPr>
        <w:t>2</w:t>
      </w:r>
      <w:r w:rsidRPr="00B10BD1">
        <w:rPr>
          <w:sz w:val="28"/>
          <w:szCs w:val="28"/>
        </w:rPr>
        <w:t xml:space="preserve"> </w:t>
      </w:r>
      <w:r w:rsidR="00933858" w:rsidRPr="00B10BD1">
        <w:rPr>
          <w:sz w:val="28"/>
          <w:szCs w:val="28"/>
        </w:rPr>
        <w:t>год</w:t>
      </w:r>
      <w:r w:rsidR="00CF17F4" w:rsidRPr="00B10BD1">
        <w:rPr>
          <w:sz w:val="28"/>
          <w:szCs w:val="28"/>
        </w:rPr>
        <w:t>а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13 558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13 140</w:t>
            </w:r>
          </w:p>
        </w:tc>
        <w:tc>
          <w:tcPr>
            <w:tcW w:w="1842" w:type="dxa"/>
            <w:vAlign w:val="center"/>
          </w:tcPr>
          <w:p w:rsidR="00CF17F4" w:rsidRPr="008B2131" w:rsidRDefault="008B2131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353</w:t>
            </w:r>
          </w:p>
        </w:tc>
        <w:tc>
          <w:tcPr>
            <w:tcW w:w="1842" w:type="dxa"/>
            <w:vAlign w:val="center"/>
          </w:tcPr>
          <w:p w:rsidR="00CF17F4" w:rsidRPr="00B10BD1" w:rsidRDefault="008B2131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2,15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20161C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11 981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  <w:r w:rsidR="008B213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  <w:r w:rsidR="008B213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757</w:t>
            </w:r>
          </w:p>
        </w:tc>
        <w:tc>
          <w:tcPr>
            <w:tcW w:w="1842" w:type="dxa"/>
            <w:vAlign w:val="center"/>
          </w:tcPr>
          <w:p w:rsidR="00CF17F4" w:rsidRPr="00B10BD1" w:rsidRDefault="008B2131" w:rsidP="009925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2,38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20161C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20161C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3,3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20161C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1 030</w:t>
            </w:r>
          </w:p>
        </w:tc>
        <w:tc>
          <w:tcPr>
            <w:tcW w:w="1842" w:type="dxa"/>
            <w:vAlign w:val="center"/>
          </w:tcPr>
          <w:p w:rsidR="00CF17F4" w:rsidRPr="00B10BD1" w:rsidRDefault="008B2131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6703D4" w:rsidRPr="003F48A4">
        <w:rPr>
          <w:sz w:val="28"/>
          <w:szCs w:val="28"/>
        </w:rPr>
        <w:t xml:space="preserve">1 полугодии </w:t>
      </w:r>
      <w:r w:rsidRPr="003F48A4">
        <w:rPr>
          <w:sz w:val="28"/>
          <w:szCs w:val="28"/>
        </w:rPr>
        <w:t>202</w:t>
      </w:r>
      <w:r w:rsidR="00E63B1B">
        <w:rPr>
          <w:sz w:val="28"/>
          <w:szCs w:val="28"/>
        </w:rPr>
        <w:t>2</w:t>
      </w:r>
      <w:r w:rsidRPr="003F48A4">
        <w:rPr>
          <w:sz w:val="28"/>
          <w:szCs w:val="28"/>
        </w:rPr>
        <w:t xml:space="preserve"> год</w:t>
      </w:r>
      <w:r w:rsidR="00CF17F4" w:rsidRPr="003F48A4">
        <w:rPr>
          <w:sz w:val="28"/>
          <w:szCs w:val="28"/>
        </w:rPr>
        <w:t>а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3F48A4" w:rsidRPr="003F48A4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3F48A4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3F48A4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3552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7F3398" w:rsidRPr="003F48A4" w:rsidTr="00B10BD1">
        <w:trPr>
          <w:trHeight w:val="1401"/>
        </w:trPr>
        <w:tc>
          <w:tcPr>
            <w:tcW w:w="2912" w:type="dxa"/>
            <w:shd w:val="clear" w:color="auto" w:fill="auto"/>
          </w:tcPr>
          <w:p w:rsidR="007F3398" w:rsidRPr="003F48A4" w:rsidRDefault="007F3398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8 643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8 2062,3</w:t>
            </w:r>
          </w:p>
        </w:tc>
        <w:tc>
          <w:tcPr>
            <w:tcW w:w="1842" w:type="dxa"/>
            <w:vAlign w:val="center"/>
          </w:tcPr>
          <w:p w:rsidR="007F3398" w:rsidRPr="007F3398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7F3398" w:rsidRPr="003F48A4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7F3398" w:rsidRPr="003F48A4" w:rsidRDefault="007F3398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441</w:t>
            </w:r>
          </w:p>
        </w:tc>
        <w:tc>
          <w:tcPr>
            <w:tcW w:w="1842" w:type="dxa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1,0</w:t>
            </w:r>
          </w:p>
        </w:tc>
      </w:tr>
      <w:tr w:rsidR="007F3398" w:rsidRPr="003F48A4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7F3398" w:rsidRPr="003F48A4" w:rsidRDefault="007F3398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7 203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7 202</w:t>
            </w:r>
          </w:p>
        </w:tc>
        <w:tc>
          <w:tcPr>
            <w:tcW w:w="1842" w:type="dxa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</w:t>
            </w:r>
          </w:p>
        </w:tc>
      </w:tr>
      <w:tr w:rsidR="007F3398" w:rsidRPr="003F48A4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7F3398" w:rsidRPr="003F48A4" w:rsidRDefault="007F3398" w:rsidP="003552E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563</w:t>
            </w:r>
          </w:p>
        </w:tc>
        <w:tc>
          <w:tcPr>
            <w:tcW w:w="1842" w:type="dxa"/>
            <w:vAlign w:val="center"/>
          </w:tcPr>
          <w:p w:rsidR="007F3398" w:rsidRPr="00B10BD1" w:rsidRDefault="007F3398" w:rsidP="002559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за </w:t>
      </w:r>
      <w:r w:rsidR="006703D4" w:rsidRPr="003F48A4">
        <w:rPr>
          <w:sz w:val="28"/>
          <w:szCs w:val="28"/>
          <w:lang w:eastAsia="ru-RU" w:bidi="ru-RU"/>
        </w:rPr>
        <w:t xml:space="preserve">1 полугодие </w:t>
      </w:r>
      <w:r w:rsidRPr="003F48A4">
        <w:rPr>
          <w:sz w:val="28"/>
          <w:szCs w:val="28"/>
          <w:lang w:eastAsia="ru-RU" w:bidi="ru-RU"/>
        </w:rPr>
        <w:t>20</w:t>
      </w:r>
      <w:r w:rsidR="0028624F" w:rsidRPr="003F48A4">
        <w:rPr>
          <w:sz w:val="28"/>
          <w:szCs w:val="28"/>
          <w:lang w:eastAsia="ru-RU" w:bidi="ru-RU"/>
        </w:rPr>
        <w:t>2</w:t>
      </w:r>
      <w:r w:rsidR="00E63B1B">
        <w:rPr>
          <w:sz w:val="28"/>
          <w:szCs w:val="28"/>
          <w:lang w:eastAsia="ru-RU" w:bidi="ru-RU"/>
        </w:rPr>
        <w:t>2</w:t>
      </w:r>
      <w:r w:rsidRPr="003F48A4">
        <w:rPr>
          <w:sz w:val="28"/>
          <w:szCs w:val="28"/>
          <w:lang w:eastAsia="ru-RU" w:bidi="ru-RU"/>
        </w:rPr>
        <w:t xml:space="preserve"> год 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за </w:t>
      </w:r>
      <w:r w:rsidR="006703D4">
        <w:rPr>
          <w:sz w:val="28"/>
          <w:szCs w:val="28"/>
          <w:lang w:eastAsia="ru-RU" w:bidi="ru-RU"/>
        </w:rPr>
        <w:t xml:space="preserve">1 полугодие </w:t>
      </w:r>
      <w:r w:rsidRPr="00C210CC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</w:t>
      </w:r>
      <w:r w:rsidR="00E63B1B">
        <w:rPr>
          <w:sz w:val="28"/>
          <w:szCs w:val="28"/>
          <w:lang w:eastAsia="ru-RU" w:bidi="ru-RU"/>
        </w:rPr>
        <w:t>2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D409CE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 xml:space="preserve">Заключение </w:t>
      </w:r>
      <w:r w:rsidR="0011292A">
        <w:rPr>
          <w:sz w:val="28"/>
          <w:szCs w:val="28"/>
          <w:lang w:eastAsia="ru-RU" w:bidi="ru-RU"/>
        </w:rPr>
        <w:t xml:space="preserve">государственных </w:t>
      </w:r>
      <w:r w:rsidRPr="00D409CE">
        <w:rPr>
          <w:sz w:val="28"/>
          <w:szCs w:val="28"/>
          <w:lang w:eastAsia="ru-RU" w:bidi="ru-RU"/>
        </w:rPr>
        <w:t>контрактов</w:t>
      </w:r>
    </w:p>
    <w:p w:rsidR="00D652AE" w:rsidRPr="00EC7C30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</w:t>
      </w:r>
      <w:r w:rsidR="001D5FF0" w:rsidRPr="00D409CE">
        <w:rPr>
          <w:sz w:val="28"/>
          <w:szCs w:val="28"/>
          <w:lang w:eastAsia="ru-RU" w:bidi="ru-RU"/>
        </w:rPr>
        <w:t xml:space="preserve">информации о </w:t>
      </w:r>
      <w:r w:rsidRPr="00D409CE">
        <w:rPr>
          <w:sz w:val="28"/>
          <w:szCs w:val="28"/>
          <w:lang w:eastAsia="ru-RU" w:bidi="ru-RU"/>
        </w:rPr>
        <w:t>заключен</w:t>
      </w:r>
      <w:r w:rsidR="001D5FF0" w:rsidRPr="00D409CE">
        <w:rPr>
          <w:sz w:val="28"/>
          <w:szCs w:val="28"/>
          <w:lang w:eastAsia="ru-RU" w:bidi="ru-RU"/>
        </w:rPr>
        <w:t>ных</w:t>
      </w:r>
      <w:r w:rsidRPr="00D409CE">
        <w:rPr>
          <w:sz w:val="28"/>
          <w:szCs w:val="28"/>
          <w:lang w:eastAsia="ru-RU" w:bidi="ru-RU"/>
        </w:rPr>
        <w:t xml:space="preserve"> контракт</w:t>
      </w:r>
      <w:r w:rsidR="001D5FF0" w:rsidRPr="00D409CE">
        <w:rPr>
          <w:sz w:val="28"/>
          <w:szCs w:val="28"/>
          <w:lang w:eastAsia="ru-RU" w:bidi="ru-RU"/>
        </w:rPr>
        <w:t>ах</w:t>
      </w:r>
      <w:r w:rsidRPr="00D409CE">
        <w:rPr>
          <w:sz w:val="28"/>
          <w:szCs w:val="28"/>
          <w:lang w:eastAsia="ru-RU" w:bidi="ru-RU"/>
        </w:rPr>
        <w:t xml:space="preserve"> выставля</w:t>
      </w:r>
      <w:r w:rsidR="009A4E95" w:rsidRPr="00D409CE">
        <w:rPr>
          <w:sz w:val="28"/>
          <w:szCs w:val="28"/>
          <w:lang w:eastAsia="ru-RU" w:bidi="ru-RU"/>
        </w:rPr>
        <w:t>ются измерения</w:t>
      </w:r>
      <w:r w:rsidRPr="00D409CE">
        <w:rPr>
          <w:sz w:val="28"/>
          <w:szCs w:val="28"/>
          <w:lang w:eastAsia="ru-RU" w:bidi="ru-RU"/>
        </w:rPr>
        <w:t xml:space="preserve"> «Дата </w:t>
      </w:r>
      <w:r w:rsidRPr="00EC7C30">
        <w:rPr>
          <w:sz w:val="28"/>
          <w:szCs w:val="28"/>
          <w:lang w:eastAsia="ru-RU" w:bidi="ru-RU"/>
        </w:rPr>
        <w:t xml:space="preserve">заключения контракта </w:t>
      </w:r>
      <w:r w:rsidR="007A6653" w:rsidRPr="00EC7C30">
        <w:rPr>
          <w:sz w:val="28"/>
          <w:szCs w:val="28"/>
          <w:lang w:eastAsia="ru-RU" w:bidi="ru-RU"/>
        </w:rPr>
        <w:t>–</w:t>
      </w:r>
      <w:r w:rsidR="006703D4">
        <w:rPr>
          <w:sz w:val="28"/>
          <w:szCs w:val="28"/>
          <w:lang w:eastAsia="ru-RU" w:bidi="ru-RU"/>
        </w:rPr>
        <w:t xml:space="preserve"> 1 полугодие </w:t>
      </w:r>
      <w:r w:rsidR="00B85CEF" w:rsidRPr="00EC7C30">
        <w:rPr>
          <w:sz w:val="28"/>
          <w:szCs w:val="28"/>
          <w:lang w:eastAsia="ru-RU" w:bidi="ru-RU"/>
        </w:rPr>
        <w:t>202</w:t>
      </w:r>
      <w:r w:rsidR="007A3B42">
        <w:rPr>
          <w:sz w:val="28"/>
          <w:szCs w:val="28"/>
          <w:lang w:eastAsia="ru-RU" w:bidi="ru-RU"/>
        </w:rPr>
        <w:t>2</w:t>
      </w:r>
      <w:r w:rsidR="00B85CEF" w:rsidRPr="00EC7C30">
        <w:rPr>
          <w:sz w:val="28"/>
          <w:szCs w:val="28"/>
          <w:lang w:eastAsia="ru-RU" w:bidi="ru-RU"/>
        </w:rPr>
        <w:t xml:space="preserve"> год</w:t>
      </w:r>
      <w:r w:rsidR="006703D4">
        <w:rPr>
          <w:sz w:val="28"/>
          <w:szCs w:val="28"/>
          <w:lang w:eastAsia="ru-RU" w:bidi="ru-RU"/>
        </w:rPr>
        <w:t>а</w:t>
      </w:r>
      <w:r w:rsidRPr="00EC7C30">
        <w:rPr>
          <w:sz w:val="28"/>
          <w:szCs w:val="28"/>
          <w:lang w:eastAsia="ru-RU" w:bidi="ru-RU"/>
        </w:rPr>
        <w:t>»</w:t>
      </w:r>
      <w:r w:rsidR="009A4E95" w:rsidRPr="00EC7C30">
        <w:rPr>
          <w:sz w:val="28"/>
          <w:szCs w:val="28"/>
          <w:lang w:eastAsia="ru-RU" w:bidi="ru-RU"/>
        </w:rPr>
        <w:t>, «Цена контракта»</w:t>
      </w:r>
      <w:r w:rsidRPr="00EC7C30">
        <w:rPr>
          <w:sz w:val="28"/>
          <w:szCs w:val="28"/>
          <w:lang w:eastAsia="ru-RU" w:bidi="ru-RU"/>
        </w:rPr>
        <w:t>.</w:t>
      </w:r>
    </w:p>
    <w:p w:rsidR="00A80D40" w:rsidRPr="00571F93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Общее число </w:t>
      </w:r>
      <w:r w:rsidR="00694A34" w:rsidRPr="00EC7C30">
        <w:rPr>
          <w:sz w:val="28"/>
          <w:szCs w:val="28"/>
          <w:lang w:eastAsia="ru-RU" w:bidi="ru-RU"/>
        </w:rPr>
        <w:t xml:space="preserve">всех </w:t>
      </w:r>
      <w:r w:rsidRPr="00EC7C30">
        <w:rPr>
          <w:sz w:val="28"/>
          <w:szCs w:val="28"/>
          <w:lang w:eastAsia="ru-RU" w:bidi="ru-RU"/>
        </w:rPr>
        <w:t xml:space="preserve">контрактов и договоров, заключенных в </w:t>
      </w:r>
      <w:r w:rsidR="002031F6" w:rsidRPr="00EC7C30">
        <w:rPr>
          <w:sz w:val="28"/>
          <w:szCs w:val="28"/>
          <w:lang w:eastAsia="ru-RU" w:bidi="ru-RU"/>
        </w:rPr>
        <w:t>202</w:t>
      </w:r>
      <w:r w:rsidR="007A3B42">
        <w:rPr>
          <w:sz w:val="28"/>
          <w:szCs w:val="28"/>
          <w:lang w:eastAsia="ru-RU" w:bidi="ru-RU"/>
        </w:rPr>
        <w:t>2</w:t>
      </w:r>
      <w:r w:rsidRPr="00EC7C30">
        <w:rPr>
          <w:sz w:val="28"/>
          <w:szCs w:val="28"/>
          <w:lang w:eastAsia="ru-RU" w:bidi="ru-RU"/>
        </w:rPr>
        <w:t xml:space="preserve"> год</w:t>
      </w:r>
      <w:r w:rsidR="00B85CEF" w:rsidRPr="00EC7C30">
        <w:rPr>
          <w:sz w:val="28"/>
          <w:szCs w:val="28"/>
          <w:lang w:eastAsia="ru-RU" w:bidi="ru-RU"/>
        </w:rPr>
        <w:t>у</w:t>
      </w:r>
      <w:r w:rsidRPr="00EC7C30">
        <w:rPr>
          <w:sz w:val="28"/>
          <w:szCs w:val="28"/>
          <w:lang w:eastAsia="ru-RU" w:bidi="ru-RU"/>
        </w:rPr>
        <w:t xml:space="preserve">, </w:t>
      </w:r>
      <w:r w:rsidRPr="00571F93">
        <w:rPr>
          <w:sz w:val="28"/>
          <w:szCs w:val="28"/>
          <w:lang w:eastAsia="ru-RU" w:bidi="ru-RU"/>
        </w:rPr>
        <w:t xml:space="preserve">составляет </w:t>
      </w:r>
      <w:r w:rsidR="00CE276B">
        <w:rPr>
          <w:sz w:val="28"/>
          <w:szCs w:val="28"/>
          <w:lang w:eastAsia="ru-RU" w:bidi="ru-RU"/>
        </w:rPr>
        <w:t>21 475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Pr="00571F93">
        <w:rPr>
          <w:sz w:val="28"/>
          <w:szCs w:val="28"/>
          <w:lang w:eastAsia="ru-RU" w:bidi="ru-RU"/>
        </w:rPr>
        <w:t>контрактов</w:t>
      </w:r>
      <w:r w:rsidR="002031F6" w:rsidRPr="00571F93">
        <w:rPr>
          <w:sz w:val="28"/>
          <w:szCs w:val="28"/>
          <w:lang w:eastAsia="ru-RU" w:bidi="ru-RU"/>
        </w:rPr>
        <w:t xml:space="preserve"> и договоров</w:t>
      </w:r>
      <w:r w:rsidRPr="00571F93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="00CE276B">
        <w:rPr>
          <w:sz w:val="28"/>
          <w:szCs w:val="28"/>
          <w:lang w:eastAsia="ru-RU" w:bidi="ru-RU"/>
        </w:rPr>
        <w:t>27 226 637,9</w:t>
      </w:r>
      <w:r w:rsidR="00AC3D3C" w:rsidRPr="00571F93">
        <w:rPr>
          <w:sz w:val="28"/>
          <w:szCs w:val="28"/>
          <w:lang w:eastAsia="ru-RU" w:bidi="ru-RU"/>
        </w:rPr>
        <w:t xml:space="preserve"> </w:t>
      </w:r>
      <w:r w:rsidR="00B85CEF" w:rsidRPr="00571F93">
        <w:rPr>
          <w:sz w:val="28"/>
          <w:szCs w:val="28"/>
          <w:lang w:eastAsia="ru-RU" w:bidi="ru-RU"/>
        </w:rPr>
        <w:t xml:space="preserve">тыс. </w:t>
      </w:r>
      <w:r w:rsidRPr="00571F93">
        <w:rPr>
          <w:sz w:val="28"/>
          <w:szCs w:val="28"/>
          <w:lang w:eastAsia="ru-RU" w:bidi="ru-RU"/>
        </w:rPr>
        <w:t>руб.</w:t>
      </w:r>
    </w:p>
    <w:p w:rsidR="00C1488F" w:rsidRPr="002618B7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F601F">
        <w:rPr>
          <w:sz w:val="28"/>
          <w:szCs w:val="28"/>
          <w:lang w:eastAsia="ru-RU" w:bidi="ru-RU"/>
        </w:rPr>
        <w:t xml:space="preserve">Всего с </w:t>
      </w:r>
      <w:r w:rsidR="00D45486" w:rsidRPr="004F601F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4F601F">
        <w:rPr>
          <w:sz w:val="28"/>
          <w:szCs w:val="28"/>
          <w:lang w:eastAsia="ru-RU" w:bidi="ru-RU"/>
        </w:rPr>
        <w:t xml:space="preserve">(за исключением пунктов 4, 5, 24, </w:t>
      </w:r>
      <w:r w:rsidR="006B3D3D" w:rsidRPr="002618B7">
        <w:rPr>
          <w:sz w:val="28"/>
          <w:szCs w:val="28"/>
          <w:lang w:eastAsia="ru-RU" w:bidi="ru-RU"/>
        </w:rPr>
        <w:t xml:space="preserve">25) </w:t>
      </w:r>
      <w:r w:rsidR="00D45486" w:rsidRPr="002618B7">
        <w:rPr>
          <w:sz w:val="28"/>
          <w:szCs w:val="28"/>
          <w:lang w:eastAsia="ru-RU" w:bidi="ru-RU"/>
        </w:rPr>
        <w:t xml:space="preserve">Закона № 44-ФЗ </w:t>
      </w:r>
      <w:r w:rsidRPr="002618B7">
        <w:rPr>
          <w:sz w:val="28"/>
          <w:szCs w:val="28"/>
          <w:lang w:eastAsia="ru-RU" w:bidi="ru-RU"/>
        </w:rPr>
        <w:t xml:space="preserve">в </w:t>
      </w:r>
      <w:r w:rsidR="006703D4" w:rsidRPr="002618B7">
        <w:rPr>
          <w:sz w:val="28"/>
          <w:szCs w:val="28"/>
          <w:lang w:eastAsia="ru-RU" w:bidi="ru-RU"/>
        </w:rPr>
        <w:t xml:space="preserve">1 полугодии </w:t>
      </w:r>
      <w:r w:rsidR="002031F6" w:rsidRPr="002618B7">
        <w:rPr>
          <w:sz w:val="28"/>
          <w:szCs w:val="28"/>
          <w:lang w:eastAsia="ru-RU" w:bidi="ru-RU"/>
        </w:rPr>
        <w:t>202</w:t>
      </w:r>
      <w:r w:rsidR="007A3B42" w:rsidRPr="002618B7">
        <w:rPr>
          <w:sz w:val="28"/>
          <w:szCs w:val="28"/>
          <w:lang w:eastAsia="ru-RU" w:bidi="ru-RU"/>
        </w:rPr>
        <w:t>2</w:t>
      </w:r>
      <w:r w:rsidR="002031F6" w:rsidRPr="002618B7">
        <w:rPr>
          <w:sz w:val="28"/>
          <w:szCs w:val="28"/>
          <w:lang w:eastAsia="ru-RU" w:bidi="ru-RU"/>
        </w:rPr>
        <w:t xml:space="preserve"> год</w:t>
      </w:r>
      <w:r w:rsidR="006703D4" w:rsidRPr="002618B7">
        <w:rPr>
          <w:sz w:val="28"/>
          <w:szCs w:val="28"/>
          <w:lang w:eastAsia="ru-RU" w:bidi="ru-RU"/>
        </w:rPr>
        <w:t>а</w:t>
      </w:r>
      <w:r w:rsidRPr="002618B7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4D4562">
        <w:rPr>
          <w:sz w:val="28"/>
          <w:szCs w:val="28"/>
          <w:lang w:eastAsia="ru-RU" w:bidi="ru-RU"/>
        </w:rPr>
        <w:t xml:space="preserve">1 959 </w:t>
      </w:r>
      <w:r w:rsidRPr="002618B7">
        <w:rPr>
          <w:sz w:val="28"/>
          <w:szCs w:val="28"/>
          <w:lang w:eastAsia="ru-RU" w:bidi="ru-RU"/>
        </w:rPr>
        <w:t>контракт</w:t>
      </w:r>
      <w:r w:rsidR="004D4562">
        <w:rPr>
          <w:sz w:val="28"/>
          <w:szCs w:val="28"/>
          <w:lang w:eastAsia="ru-RU" w:bidi="ru-RU"/>
        </w:rPr>
        <w:t>ов</w:t>
      </w:r>
      <w:r w:rsidR="002031F6" w:rsidRPr="002618B7">
        <w:rPr>
          <w:sz w:val="28"/>
          <w:szCs w:val="28"/>
          <w:lang w:eastAsia="ru-RU" w:bidi="ru-RU"/>
        </w:rPr>
        <w:t>, договор</w:t>
      </w:r>
      <w:r w:rsidR="004D4562">
        <w:rPr>
          <w:sz w:val="28"/>
          <w:szCs w:val="28"/>
          <w:lang w:eastAsia="ru-RU" w:bidi="ru-RU"/>
        </w:rPr>
        <w:t>ов</w:t>
      </w:r>
      <w:r w:rsidRPr="002618B7">
        <w:rPr>
          <w:sz w:val="28"/>
          <w:szCs w:val="28"/>
          <w:lang w:eastAsia="ru-RU" w:bidi="ru-RU"/>
        </w:rPr>
        <w:t xml:space="preserve"> на сумму </w:t>
      </w:r>
      <w:r w:rsidR="00CE276B" w:rsidRPr="002618B7">
        <w:rPr>
          <w:sz w:val="28"/>
          <w:szCs w:val="28"/>
          <w:lang w:eastAsia="ru-RU" w:bidi="ru-RU"/>
        </w:rPr>
        <w:t>2 7</w:t>
      </w:r>
      <w:r w:rsidR="004D4562">
        <w:rPr>
          <w:sz w:val="28"/>
          <w:szCs w:val="28"/>
          <w:lang w:eastAsia="ru-RU" w:bidi="ru-RU"/>
        </w:rPr>
        <w:t>49 724,0</w:t>
      </w:r>
      <w:r w:rsidR="00B85CEF" w:rsidRPr="002618B7">
        <w:rPr>
          <w:sz w:val="28"/>
          <w:szCs w:val="28"/>
          <w:lang w:eastAsia="ru-RU" w:bidi="ru-RU"/>
        </w:rPr>
        <w:t xml:space="preserve"> тыс.</w:t>
      </w:r>
      <w:r w:rsidR="005E3726" w:rsidRPr="002618B7">
        <w:rPr>
          <w:sz w:val="28"/>
          <w:szCs w:val="28"/>
          <w:lang w:eastAsia="ru-RU" w:bidi="ru-RU"/>
        </w:rPr>
        <w:t xml:space="preserve"> </w:t>
      </w:r>
      <w:r w:rsidRPr="002618B7">
        <w:rPr>
          <w:sz w:val="28"/>
          <w:szCs w:val="28"/>
          <w:lang w:eastAsia="ru-RU" w:bidi="ru-RU"/>
        </w:rPr>
        <w:t>руб.</w:t>
      </w:r>
      <w:r w:rsidR="00523AEB" w:rsidRPr="002618B7">
        <w:rPr>
          <w:sz w:val="28"/>
          <w:szCs w:val="28"/>
          <w:lang w:eastAsia="ru-RU" w:bidi="ru-RU"/>
        </w:rPr>
        <w:t xml:space="preserve"> </w:t>
      </w:r>
    </w:p>
    <w:p w:rsidR="00CC6245" w:rsidRPr="004D4562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2618B7">
        <w:rPr>
          <w:sz w:val="28"/>
          <w:szCs w:val="28"/>
          <w:lang w:eastAsia="ru-RU" w:bidi="ru-RU"/>
        </w:rPr>
        <w:t>В</w:t>
      </w:r>
      <w:r w:rsidR="00CC6245" w:rsidRPr="002618B7">
        <w:rPr>
          <w:sz w:val="28"/>
          <w:szCs w:val="28"/>
          <w:lang w:eastAsia="ru-RU" w:bidi="ru-RU"/>
        </w:rPr>
        <w:t xml:space="preserve"> соответствии с </w:t>
      </w:r>
      <w:r w:rsidR="00CC6245" w:rsidRPr="004D4562">
        <w:rPr>
          <w:sz w:val="28"/>
          <w:szCs w:val="28"/>
          <w:lang w:eastAsia="ru-RU" w:bidi="ru-RU"/>
        </w:rPr>
        <w:t xml:space="preserve">пунктами 4 и 5 части 1 статьи 93 Закона № 44-ФЗ </w:t>
      </w:r>
      <w:r w:rsidR="00F57661" w:rsidRPr="004D4562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4D4562">
        <w:rPr>
          <w:sz w:val="28"/>
          <w:szCs w:val="28"/>
          <w:lang w:eastAsia="ru-RU" w:bidi="ru-RU"/>
        </w:rPr>
        <w:t xml:space="preserve">было заключено </w:t>
      </w:r>
      <w:r w:rsidR="00571F93" w:rsidRPr="004D4562">
        <w:rPr>
          <w:sz w:val="28"/>
          <w:szCs w:val="28"/>
          <w:lang w:eastAsia="ru-RU" w:bidi="ru-RU"/>
        </w:rPr>
        <w:t xml:space="preserve">10 </w:t>
      </w:r>
      <w:r w:rsidR="00CE276B" w:rsidRPr="004D4562">
        <w:rPr>
          <w:sz w:val="28"/>
          <w:szCs w:val="28"/>
          <w:lang w:eastAsia="ru-RU" w:bidi="ru-RU"/>
        </w:rPr>
        <w:t>725</w:t>
      </w:r>
      <w:r w:rsidRPr="004D4562">
        <w:rPr>
          <w:sz w:val="28"/>
          <w:szCs w:val="28"/>
          <w:lang w:eastAsia="ru-RU" w:bidi="ru-RU"/>
        </w:rPr>
        <w:t xml:space="preserve"> </w:t>
      </w:r>
      <w:r w:rsidR="00425C30" w:rsidRPr="004D4562">
        <w:rPr>
          <w:sz w:val="28"/>
          <w:szCs w:val="28"/>
          <w:lang w:eastAsia="ru-RU" w:bidi="ru-RU"/>
        </w:rPr>
        <w:t xml:space="preserve">шт. на сумму </w:t>
      </w:r>
      <w:r w:rsidR="00694A34" w:rsidRPr="004D4562">
        <w:rPr>
          <w:sz w:val="28"/>
          <w:szCs w:val="28"/>
          <w:lang w:eastAsia="ru-RU" w:bidi="ru-RU"/>
        </w:rPr>
        <w:t xml:space="preserve"> </w:t>
      </w:r>
      <w:r w:rsidR="00CE276B" w:rsidRPr="004D4562">
        <w:rPr>
          <w:sz w:val="28"/>
          <w:szCs w:val="28"/>
          <w:lang w:eastAsia="ru-RU" w:bidi="ru-RU"/>
        </w:rPr>
        <w:t>1 170 905,2</w:t>
      </w:r>
      <w:r w:rsidR="00694A34" w:rsidRPr="004D4562">
        <w:rPr>
          <w:sz w:val="28"/>
          <w:szCs w:val="28"/>
          <w:lang w:eastAsia="ru-RU" w:bidi="ru-RU"/>
        </w:rPr>
        <w:t xml:space="preserve"> тыс. </w:t>
      </w:r>
      <w:r w:rsidR="00425C30" w:rsidRPr="004D4562">
        <w:rPr>
          <w:sz w:val="28"/>
          <w:szCs w:val="28"/>
          <w:lang w:eastAsia="ru-RU" w:bidi="ru-RU"/>
        </w:rPr>
        <w:t xml:space="preserve">руб. </w:t>
      </w:r>
    </w:p>
    <w:p w:rsidR="00CE276B" w:rsidRPr="004D4562" w:rsidRDefault="00B011BB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4D4562">
        <w:rPr>
          <w:sz w:val="28"/>
          <w:szCs w:val="28"/>
          <w:lang w:eastAsia="ru-RU" w:bidi="ru-RU"/>
        </w:rPr>
        <w:t xml:space="preserve">По результатам состоявшихся торгов заключено  4 058 контрактов на сумму 5 069 185,0 тыс. руб. </w:t>
      </w:r>
    </w:p>
    <w:p w:rsidR="00B011BB" w:rsidRPr="004D4562" w:rsidRDefault="00B011BB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4D4562">
        <w:rPr>
          <w:sz w:val="28"/>
          <w:szCs w:val="28"/>
          <w:lang w:eastAsia="ru-RU" w:bidi="ru-RU"/>
        </w:rPr>
        <w:t>Заключено с единственным поставщиком по пункту 25 части 1 статьи 93 Закона № 44-ФЗ</w:t>
      </w:r>
      <w:r w:rsidR="008B398E" w:rsidRPr="004D4562">
        <w:rPr>
          <w:sz w:val="28"/>
          <w:szCs w:val="28"/>
          <w:lang w:eastAsia="ru-RU" w:bidi="ru-RU"/>
        </w:rPr>
        <w:t xml:space="preserve"> 4</w:t>
      </w:r>
      <w:r w:rsidRPr="004D4562">
        <w:rPr>
          <w:sz w:val="28"/>
          <w:szCs w:val="28"/>
          <w:lang w:eastAsia="ru-RU" w:bidi="ru-RU"/>
        </w:rPr>
        <w:t>733 контракта на сумму 18 236 823,7 тыс. руб.</w:t>
      </w:r>
    </w:p>
    <w:p w:rsidR="004F601F" w:rsidRPr="00FC348B" w:rsidRDefault="00FC348B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4D4562">
        <w:rPr>
          <w:sz w:val="28"/>
          <w:szCs w:val="28"/>
          <w:lang w:eastAsia="ru-RU" w:bidi="ru-RU"/>
        </w:rPr>
        <w:t>П</w:t>
      </w:r>
      <w:r w:rsidR="0007500F" w:rsidRPr="004D4562">
        <w:rPr>
          <w:sz w:val="28"/>
          <w:szCs w:val="28"/>
          <w:lang w:eastAsia="ru-RU" w:bidi="ru-RU"/>
        </w:rPr>
        <w:t>реобладающи</w:t>
      </w:r>
      <w:r w:rsidR="00AF7869" w:rsidRPr="004D4562">
        <w:rPr>
          <w:sz w:val="28"/>
          <w:szCs w:val="28"/>
          <w:lang w:eastAsia="ru-RU" w:bidi="ru-RU"/>
        </w:rPr>
        <w:t>ми</w:t>
      </w:r>
      <w:r w:rsidR="00C25555" w:rsidRPr="004D4562">
        <w:rPr>
          <w:sz w:val="28"/>
          <w:szCs w:val="28"/>
          <w:lang w:eastAsia="ru-RU" w:bidi="ru-RU"/>
        </w:rPr>
        <w:t xml:space="preserve"> о</w:t>
      </w:r>
      <w:r w:rsidR="009A00FA" w:rsidRPr="004D4562">
        <w:rPr>
          <w:sz w:val="28"/>
          <w:szCs w:val="28"/>
          <w:lang w:eastAsia="ru-RU" w:bidi="ru-RU"/>
        </w:rPr>
        <w:t>снования</w:t>
      </w:r>
      <w:r w:rsidR="00AF7869" w:rsidRPr="004D4562">
        <w:rPr>
          <w:sz w:val="28"/>
          <w:szCs w:val="28"/>
          <w:lang w:eastAsia="ru-RU" w:bidi="ru-RU"/>
        </w:rPr>
        <w:t>ми</w:t>
      </w:r>
      <w:r w:rsidR="009A00FA" w:rsidRPr="004D4562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4D4562">
        <w:rPr>
          <w:sz w:val="28"/>
          <w:szCs w:val="28"/>
          <w:lang w:eastAsia="ru-RU" w:bidi="ru-RU"/>
        </w:rPr>
        <w:t xml:space="preserve"> </w:t>
      </w:r>
      <w:r w:rsidR="00221FEC" w:rsidRPr="004D4562">
        <w:rPr>
          <w:sz w:val="28"/>
          <w:szCs w:val="28"/>
          <w:lang w:eastAsia="ru-RU" w:bidi="ru-RU"/>
        </w:rPr>
        <w:t xml:space="preserve">(закупки малого объема не учитываются) </w:t>
      </w:r>
      <w:r w:rsidR="00F250E1" w:rsidRPr="004D4562">
        <w:rPr>
          <w:sz w:val="28"/>
          <w:szCs w:val="28"/>
          <w:lang w:eastAsia="ru-RU" w:bidi="ru-RU"/>
        </w:rPr>
        <w:t xml:space="preserve">являются </w:t>
      </w:r>
      <w:r w:rsidR="00F250E1" w:rsidRPr="00FC348B">
        <w:rPr>
          <w:sz w:val="28"/>
          <w:szCs w:val="28"/>
          <w:lang w:eastAsia="ru-RU" w:bidi="ru-RU"/>
        </w:rPr>
        <w:t>сл</w:t>
      </w:r>
      <w:r w:rsidR="00AF7869" w:rsidRPr="00FC348B">
        <w:rPr>
          <w:sz w:val="28"/>
          <w:szCs w:val="28"/>
          <w:lang w:eastAsia="ru-RU" w:bidi="ru-RU"/>
        </w:rPr>
        <w:t>едующие основания</w:t>
      </w:r>
      <w:r w:rsidR="009A00FA" w:rsidRPr="00FC348B">
        <w:rPr>
          <w:sz w:val="28"/>
          <w:szCs w:val="28"/>
          <w:lang w:eastAsia="ru-RU" w:bidi="ru-RU"/>
        </w:rPr>
        <w:t>:</w:t>
      </w:r>
    </w:p>
    <w:p w:rsidR="00501F8E" w:rsidRPr="00FC348B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C348B">
        <w:rPr>
          <w:sz w:val="28"/>
          <w:szCs w:val="28"/>
          <w:lang w:eastAsia="ru-RU" w:bidi="ru-RU"/>
        </w:rPr>
        <w:t xml:space="preserve">- закупка оказания услуг по водоснабжению, водоотведению, теплоснабжению, обращению с твердыми коммунальными отходами, газоснабжению – </w:t>
      </w:r>
      <w:r w:rsidR="00FC348B" w:rsidRPr="00FC348B">
        <w:rPr>
          <w:sz w:val="28"/>
          <w:szCs w:val="28"/>
          <w:lang w:eastAsia="ru-RU" w:bidi="ru-RU"/>
        </w:rPr>
        <w:t>5</w:t>
      </w:r>
      <w:r w:rsidR="00D62BA5">
        <w:rPr>
          <w:sz w:val="28"/>
          <w:szCs w:val="28"/>
          <w:lang w:eastAsia="ru-RU" w:bidi="ru-RU"/>
        </w:rPr>
        <w:t>90</w:t>
      </w:r>
      <w:r w:rsidR="00FC348B" w:rsidRPr="00FC348B">
        <w:rPr>
          <w:sz w:val="28"/>
          <w:szCs w:val="28"/>
          <w:lang w:eastAsia="ru-RU" w:bidi="ru-RU"/>
        </w:rPr>
        <w:t xml:space="preserve"> шт. на сумму 7</w:t>
      </w:r>
      <w:r w:rsidR="00D62BA5">
        <w:rPr>
          <w:sz w:val="28"/>
          <w:szCs w:val="28"/>
          <w:lang w:eastAsia="ru-RU" w:bidi="ru-RU"/>
        </w:rPr>
        <w:t>50</w:t>
      </w:r>
      <w:r w:rsidR="00FC348B" w:rsidRPr="00FC348B">
        <w:rPr>
          <w:sz w:val="28"/>
          <w:szCs w:val="28"/>
          <w:lang w:eastAsia="ru-RU" w:bidi="ru-RU"/>
        </w:rPr>
        <w:t> 6</w:t>
      </w:r>
      <w:r w:rsidR="00D62BA5">
        <w:rPr>
          <w:sz w:val="28"/>
          <w:szCs w:val="28"/>
          <w:lang w:eastAsia="ru-RU" w:bidi="ru-RU"/>
        </w:rPr>
        <w:t>21</w:t>
      </w:r>
      <w:r w:rsidR="00FC348B" w:rsidRPr="00FC348B">
        <w:rPr>
          <w:sz w:val="28"/>
          <w:szCs w:val="28"/>
          <w:lang w:eastAsia="ru-RU" w:bidi="ru-RU"/>
        </w:rPr>
        <w:t>,</w:t>
      </w:r>
      <w:r w:rsidR="00D62BA5">
        <w:rPr>
          <w:sz w:val="28"/>
          <w:szCs w:val="28"/>
          <w:lang w:eastAsia="ru-RU" w:bidi="ru-RU"/>
        </w:rPr>
        <w:t>8</w:t>
      </w:r>
      <w:r w:rsidR="00FC348B" w:rsidRPr="00FC348B">
        <w:rPr>
          <w:sz w:val="28"/>
          <w:szCs w:val="28"/>
          <w:lang w:eastAsia="ru-RU" w:bidi="ru-RU"/>
        </w:rPr>
        <w:t xml:space="preserve"> тыс. руб.</w:t>
      </w:r>
      <w:r w:rsidRPr="00FC348B">
        <w:rPr>
          <w:sz w:val="28"/>
          <w:szCs w:val="28"/>
          <w:lang w:eastAsia="ru-RU" w:bidi="ru-RU"/>
        </w:rPr>
        <w:t>;</w:t>
      </w:r>
    </w:p>
    <w:p w:rsidR="00501F8E" w:rsidRPr="00FC348B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C348B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 – </w:t>
      </w:r>
      <w:r w:rsidR="00FC348B" w:rsidRPr="00FC348B">
        <w:rPr>
          <w:sz w:val="28"/>
          <w:szCs w:val="28"/>
          <w:lang w:eastAsia="ru-RU" w:bidi="ru-RU"/>
        </w:rPr>
        <w:t>1</w:t>
      </w:r>
      <w:r w:rsidR="00472EF4">
        <w:rPr>
          <w:sz w:val="28"/>
          <w:szCs w:val="28"/>
          <w:lang w:eastAsia="ru-RU" w:bidi="ru-RU"/>
        </w:rPr>
        <w:t>80 шт. на сумму 479</w:t>
      </w:r>
      <w:r w:rsidR="00FC348B" w:rsidRPr="00FC348B">
        <w:rPr>
          <w:sz w:val="28"/>
          <w:szCs w:val="28"/>
          <w:lang w:eastAsia="ru-RU" w:bidi="ru-RU"/>
        </w:rPr>
        <w:t> </w:t>
      </w:r>
      <w:r w:rsidR="00472EF4">
        <w:rPr>
          <w:sz w:val="28"/>
          <w:szCs w:val="28"/>
          <w:lang w:eastAsia="ru-RU" w:bidi="ru-RU"/>
        </w:rPr>
        <w:t>479</w:t>
      </w:r>
      <w:r w:rsidR="00FC348B" w:rsidRPr="00FC348B">
        <w:rPr>
          <w:sz w:val="28"/>
          <w:szCs w:val="28"/>
          <w:lang w:eastAsia="ru-RU" w:bidi="ru-RU"/>
        </w:rPr>
        <w:t>,</w:t>
      </w:r>
      <w:r w:rsidR="00472EF4">
        <w:rPr>
          <w:sz w:val="28"/>
          <w:szCs w:val="28"/>
          <w:lang w:eastAsia="ru-RU" w:bidi="ru-RU"/>
        </w:rPr>
        <w:t>8</w:t>
      </w:r>
      <w:r w:rsidR="00FC348B" w:rsidRPr="00FC348B">
        <w:rPr>
          <w:sz w:val="28"/>
          <w:szCs w:val="28"/>
          <w:lang w:eastAsia="ru-RU" w:bidi="ru-RU"/>
        </w:rPr>
        <w:t xml:space="preserve"> тыс. руб.</w:t>
      </w:r>
      <w:r w:rsidRPr="00FC348B">
        <w:rPr>
          <w:sz w:val="28"/>
          <w:szCs w:val="28"/>
          <w:lang w:eastAsia="ru-RU" w:bidi="ru-RU"/>
        </w:rPr>
        <w:t>;</w:t>
      </w:r>
    </w:p>
    <w:p w:rsidR="00501F8E" w:rsidRPr="00D62BA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D62BA5">
        <w:rPr>
          <w:sz w:val="28"/>
          <w:szCs w:val="28"/>
          <w:lang w:eastAsia="ru-RU" w:bidi="ru-RU"/>
        </w:rPr>
        <w:t xml:space="preserve"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</w:t>
      </w:r>
      <w:r w:rsidR="00D62BA5" w:rsidRPr="00D62BA5">
        <w:rPr>
          <w:sz w:val="28"/>
          <w:szCs w:val="28"/>
          <w:lang w:eastAsia="ru-RU" w:bidi="ru-RU"/>
        </w:rPr>
        <w:t>272 шт. на сумму 512 155,5 тыс. руб.</w:t>
      </w:r>
      <w:r w:rsidRPr="00D62BA5">
        <w:rPr>
          <w:sz w:val="28"/>
          <w:szCs w:val="28"/>
          <w:lang w:eastAsia="ru-RU" w:bidi="ru-RU"/>
        </w:rPr>
        <w:t>;</w:t>
      </w:r>
      <w:proofErr w:type="gramEnd"/>
    </w:p>
    <w:p w:rsidR="00A45DD5" w:rsidRPr="00FC348B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C348B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помещения, земельного участка, а также аренда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 – </w:t>
      </w:r>
      <w:r w:rsidR="00BF332B">
        <w:rPr>
          <w:sz w:val="28"/>
          <w:szCs w:val="28"/>
          <w:lang w:eastAsia="ru-RU" w:bidi="ru-RU"/>
        </w:rPr>
        <w:t>111</w:t>
      </w:r>
      <w:r w:rsidR="00FC348B">
        <w:rPr>
          <w:sz w:val="28"/>
          <w:szCs w:val="28"/>
          <w:lang w:eastAsia="ru-RU" w:bidi="ru-RU"/>
        </w:rPr>
        <w:t xml:space="preserve"> шт.</w:t>
      </w:r>
      <w:r w:rsidRPr="00FC348B">
        <w:rPr>
          <w:sz w:val="28"/>
          <w:szCs w:val="28"/>
          <w:lang w:eastAsia="ru-RU" w:bidi="ru-RU"/>
        </w:rPr>
        <w:t xml:space="preserve"> </w:t>
      </w:r>
      <w:r w:rsidR="00FC348B">
        <w:rPr>
          <w:sz w:val="28"/>
          <w:szCs w:val="28"/>
          <w:lang w:eastAsia="ru-RU" w:bidi="ru-RU"/>
        </w:rPr>
        <w:t>на сумму 2</w:t>
      </w:r>
      <w:r w:rsidR="00BF332B">
        <w:rPr>
          <w:sz w:val="28"/>
          <w:szCs w:val="28"/>
          <w:lang w:eastAsia="ru-RU" w:bidi="ru-RU"/>
        </w:rPr>
        <w:t>61</w:t>
      </w:r>
      <w:r w:rsidR="00FC348B">
        <w:rPr>
          <w:sz w:val="28"/>
          <w:szCs w:val="28"/>
          <w:lang w:eastAsia="ru-RU" w:bidi="ru-RU"/>
        </w:rPr>
        <w:t> </w:t>
      </w:r>
      <w:r w:rsidR="00BF332B">
        <w:rPr>
          <w:sz w:val="28"/>
          <w:szCs w:val="28"/>
          <w:lang w:eastAsia="ru-RU" w:bidi="ru-RU"/>
        </w:rPr>
        <w:t>457</w:t>
      </w:r>
      <w:r w:rsidR="00FC348B">
        <w:rPr>
          <w:sz w:val="28"/>
          <w:szCs w:val="28"/>
          <w:lang w:eastAsia="ru-RU" w:bidi="ru-RU"/>
        </w:rPr>
        <w:t>,9 тыс. руб.</w:t>
      </w:r>
      <w:r w:rsidRPr="00FC348B">
        <w:rPr>
          <w:sz w:val="28"/>
          <w:szCs w:val="28"/>
          <w:lang w:eastAsia="ru-RU" w:bidi="ru-RU"/>
        </w:rPr>
        <w:t>;</w:t>
      </w:r>
    </w:p>
    <w:p w:rsidR="00FC348B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C348B">
        <w:rPr>
          <w:sz w:val="28"/>
          <w:szCs w:val="28"/>
          <w:lang w:eastAsia="ru-RU" w:bidi="ru-RU"/>
        </w:rPr>
        <w:t xml:space="preserve">– </w:t>
      </w:r>
      <w:r w:rsidR="00A45DD5" w:rsidRPr="00FC348B">
        <w:rPr>
          <w:sz w:val="28"/>
          <w:szCs w:val="28"/>
          <w:lang w:eastAsia="ru-RU" w:bidi="ru-RU"/>
        </w:rPr>
        <w:t>з</w:t>
      </w:r>
      <w:r w:rsidRPr="00FC348B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A45DD5" w:rsidRPr="00FC348B">
        <w:rPr>
          <w:sz w:val="28"/>
          <w:szCs w:val="28"/>
          <w:lang w:eastAsia="ru-RU" w:bidi="ru-RU"/>
        </w:rPr>
        <w:t xml:space="preserve"> </w:t>
      </w:r>
      <w:r w:rsidR="00FC348B">
        <w:rPr>
          <w:sz w:val="28"/>
          <w:szCs w:val="28"/>
          <w:lang w:eastAsia="ru-RU" w:bidi="ru-RU"/>
        </w:rPr>
        <w:t xml:space="preserve">– </w:t>
      </w:r>
      <w:r w:rsidR="00D62BA5">
        <w:rPr>
          <w:sz w:val="28"/>
          <w:szCs w:val="28"/>
          <w:lang w:eastAsia="ru-RU" w:bidi="ru-RU"/>
        </w:rPr>
        <w:t>246</w:t>
      </w:r>
      <w:r w:rsidR="00FC348B" w:rsidRPr="00FC348B">
        <w:rPr>
          <w:sz w:val="28"/>
          <w:szCs w:val="28"/>
          <w:lang w:eastAsia="ru-RU" w:bidi="ru-RU"/>
        </w:rPr>
        <w:t xml:space="preserve"> шт. на сумму 6</w:t>
      </w:r>
      <w:r w:rsidR="00D62BA5">
        <w:rPr>
          <w:sz w:val="28"/>
          <w:szCs w:val="28"/>
          <w:lang w:eastAsia="ru-RU" w:bidi="ru-RU"/>
        </w:rPr>
        <w:t>5</w:t>
      </w:r>
      <w:r w:rsidR="00FC348B" w:rsidRPr="00FC348B">
        <w:rPr>
          <w:sz w:val="28"/>
          <w:szCs w:val="28"/>
          <w:lang w:eastAsia="ru-RU" w:bidi="ru-RU"/>
        </w:rPr>
        <w:t> </w:t>
      </w:r>
      <w:r w:rsidR="00D62BA5">
        <w:rPr>
          <w:sz w:val="28"/>
          <w:szCs w:val="28"/>
          <w:lang w:eastAsia="ru-RU" w:bidi="ru-RU"/>
        </w:rPr>
        <w:t>762</w:t>
      </w:r>
      <w:r w:rsidR="00FC348B" w:rsidRPr="00FC348B">
        <w:rPr>
          <w:sz w:val="28"/>
          <w:szCs w:val="28"/>
          <w:lang w:eastAsia="ru-RU" w:bidi="ru-RU"/>
        </w:rPr>
        <w:t>,</w:t>
      </w:r>
      <w:r w:rsidR="00D62BA5">
        <w:rPr>
          <w:sz w:val="28"/>
          <w:szCs w:val="28"/>
          <w:lang w:eastAsia="ru-RU" w:bidi="ru-RU"/>
        </w:rPr>
        <w:t>0</w:t>
      </w:r>
      <w:r w:rsidR="00FC348B" w:rsidRPr="00FC348B">
        <w:rPr>
          <w:sz w:val="28"/>
          <w:szCs w:val="28"/>
          <w:lang w:eastAsia="ru-RU" w:bidi="ru-RU"/>
        </w:rPr>
        <w:t xml:space="preserve"> тыс. руб.</w:t>
      </w:r>
      <w:r w:rsidR="00FC348B">
        <w:rPr>
          <w:sz w:val="28"/>
          <w:szCs w:val="28"/>
          <w:lang w:eastAsia="ru-RU" w:bidi="ru-RU"/>
        </w:rPr>
        <w:t>;</w:t>
      </w:r>
    </w:p>
    <w:p w:rsidR="00501F8E" w:rsidRPr="009E5B81" w:rsidRDefault="00FC348B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A45DD5" w:rsidRPr="00FC348B">
        <w:rPr>
          <w:sz w:val="28"/>
          <w:szCs w:val="28"/>
          <w:lang w:eastAsia="ru-RU" w:bidi="ru-RU"/>
        </w:rPr>
        <w:t xml:space="preserve">закупка услуг по содержанию и ремонту одного или нескольких нежилых помещений, </w:t>
      </w:r>
      <w:r w:rsidR="00A45DD5" w:rsidRPr="009E5B81">
        <w:rPr>
          <w:sz w:val="28"/>
          <w:szCs w:val="28"/>
          <w:lang w:eastAsia="ru-RU" w:bidi="ru-RU"/>
        </w:rPr>
        <w:t>переданных в безвозмездное пользование или оперативное управление заказчику</w:t>
      </w:r>
      <w:r w:rsidRPr="009E5B81">
        <w:rPr>
          <w:sz w:val="28"/>
          <w:szCs w:val="28"/>
          <w:lang w:eastAsia="ru-RU" w:bidi="ru-RU"/>
        </w:rPr>
        <w:t xml:space="preserve"> – </w:t>
      </w:r>
      <w:r w:rsidR="00BF332B" w:rsidRPr="009E5B81">
        <w:rPr>
          <w:sz w:val="28"/>
          <w:szCs w:val="28"/>
          <w:lang w:eastAsia="ru-RU" w:bidi="ru-RU"/>
        </w:rPr>
        <w:t>342</w:t>
      </w:r>
      <w:r w:rsidRPr="009E5B81">
        <w:rPr>
          <w:sz w:val="28"/>
          <w:szCs w:val="28"/>
          <w:lang w:eastAsia="ru-RU" w:bidi="ru-RU"/>
        </w:rPr>
        <w:t xml:space="preserve"> шт. на сумму </w:t>
      </w:r>
      <w:r w:rsidR="00BF332B" w:rsidRPr="009E5B81">
        <w:rPr>
          <w:sz w:val="28"/>
          <w:szCs w:val="28"/>
          <w:lang w:eastAsia="ru-RU" w:bidi="ru-RU"/>
        </w:rPr>
        <w:t>168 303</w:t>
      </w:r>
      <w:r w:rsidRPr="009E5B81">
        <w:rPr>
          <w:sz w:val="28"/>
          <w:szCs w:val="28"/>
          <w:lang w:eastAsia="ru-RU" w:bidi="ru-RU"/>
        </w:rPr>
        <w:t>,</w:t>
      </w:r>
      <w:r w:rsidR="00BF332B" w:rsidRPr="009E5B81">
        <w:rPr>
          <w:sz w:val="28"/>
          <w:szCs w:val="28"/>
          <w:lang w:eastAsia="ru-RU" w:bidi="ru-RU"/>
        </w:rPr>
        <w:t>8</w:t>
      </w:r>
      <w:r w:rsidRPr="009E5B81">
        <w:rPr>
          <w:sz w:val="28"/>
          <w:szCs w:val="28"/>
          <w:lang w:eastAsia="ru-RU" w:bidi="ru-RU"/>
        </w:rPr>
        <w:t xml:space="preserve"> тыс. руб.</w:t>
      </w:r>
    </w:p>
    <w:p w:rsidR="00CD6521" w:rsidRPr="009E5B81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E5B81">
        <w:rPr>
          <w:sz w:val="28"/>
          <w:szCs w:val="28"/>
          <w:lang w:eastAsia="ru-RU" w:bidi="ru-RU"/>
        </w:rPr>
        <w:t>Доля контрактов</w:t>
      </w:r>
      <w:r w:rsidR="005E7F83" w:rsidRPr="009E5B81">
        <w:rPr>
          <w:sz w:val="28"/>
          <w:szCs w:val="28"/>
          <w:lang w:eastAsia="ru-RU" w:bidi="ru-RU"/>
        </w:rPr>
        <w:t xml:space="preserve">, заключенных </w:t>
      </w:r>
      <w:r w:rsidR="00EB40B9" w:rsidRPr="009E5B81">
        <w:rPr>
          <w:sz w:val="28"/>
          <w:szCs w:val="28"/>
          <w:lang w:eastAsia="ru-RU" w:bidi="ru-RU"/>
        </w:rPr>
        <w:t xml:space="preserve">в </w:t>
      </w:r>
      <w:r w:rsidR="00A45DD5" w:rsidRPr="009E5B81">
        <w:rPr>
          <w:sz w:val="28"/>
          <w:szCs w:val="28"/>
          <w:lang w:eastAsia="ru-RU" w:bidi="ru-RU"/>
        </w:rPr>
        <w:t xml:space="preserve">1 полугодии </w:t>
      </w:r>
      <w:r w:rsidR="00AF7869" w:rsidRPr="009E5B81">
        <w:rPr>
          <w:sz w:val="28"/>
          <w:szCs w:val="28"/>
          <w:lang w:eastAsia="ru-RU" w:bidi="ru-RU"/>
        </w:rPr>
        <w:t>202</w:t>
      </w:r>
      <w:r w:rsidR="007A3B42" w:rsidRPr="009E5B81">
        <w:rPr>
          <w:sz w:val="28"/>
          <w:szCs w:val="28"/>
          <w:lang w:eastAsia="ru-RU" w:bidi="ru-RU"/>
        </w:rPr>
        <w:t>2</w:t>
      </w:r>
      <w:r w:rsidR="00AF7869" w:rsidRPr="009E5B81">
        <w:rPr>
          <w:sz w:val="28"/>
          <w:szCs w:val="28"/>
          <w:lang w:eastAsia="ru-RU" w:bidi="ru-RU"/>
        </w:rPr>
        <w:t xml:space="preserve"> год</w:t>
      </w:r>
      <w:r w:rsidR="00A45DD5" w:rsidRPr="009E5B81">
        <w:rPr>
          <w:sz w:val="28"/>
          <w:szCs w:val="28"/>
          <w:lang w:eastAsia="ru-RU" w:bidi="ru-RU"/>
        </w:rPr>
        <w:t>а</w:t>
      </w:r>
      <w:r w:rsidR="00253E25" w:rsidRPr="009E5B81">
        <w:rPr>
          <w:sz w:val="28"/>
          <w:szCs w:val="28"/>
          <w:lang w:eastAsia="ru-RU" w:bidi="ru-RU"/>
        </w:rPr>
        <w:t xml:space="preserve"> </w:t>
      </w:r>
      <w:r w:rsidR="005E7F83" w:rsidRPr="009E5B81">
        <w:rPr>
          <w:sz w:val="28"/>
          <w:szCs w:val="28"/>
          <w:lang w:eastAsia="ru-RU" w:bidi="ru-RU"/>
        </w:rPr>
        <w:t xml:space="preserve">по результатам </w:t>
      </w:r>
      <w:r w:rsidR="00BC234F" w:rsidRPr="009E5B81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9E5B81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9E5B81">
        <w:rPr>
          <w:sz w:val="28"/>
          <w:szCs w:val="28"/>
          <w:lang w:eastAsia="ru-RU" w:bidi="ru-RU"/>
        </w:rPr>
        <w:t>,</w:t>
      </w:r>
      <w:r w:rsidR="005E7F83" w:rsidRPr="009E5B81">
        <w:rPr>
          <w:sz w:val="28"/>
          <w:szCs w:val="28"/>
          <w:lang w:eastAsia="ru-RU" w:bidi="ru-RU"/>
        </w:rPr>
        <w:t xml:space="preserve"> </w:t>
      </w:r>
      <w:r w:rsidR="004876DF" w:rsidRPr="009E5B81">
        <w:rPr>
          <w:sz w:val="28"/>
          <w:szCs w:val="28"/>
          <w:lang w:eastAsia="ru-RU" w:bidi="ru-RU"/>
        </w:rPr>
        <w:t>–</w:t>
      </w:r>
      <w:r w:rsidR="005E7F83" w:rsidRPr="009E5B81">
        <w:rPr>
          <w:sz w:val="28"/>
          <w:szCs w:val="28"/>
          <w:lang w:eastAsia="ru-RU" w:bidi="ru-RU"/>
        </w:rPr>
        <w:t xml:space="preserve"> </w:t>
      </w:r>
      <w:r w:rsidR="008B398E" w:rsidRPr="009E5B81">
        <w:rPr>
          <w:sz w:val="28"/>
          <w:szCs w:val="28"/>
          <w:lang w:eastAsia="ru-RU" w:bidi="ru-RU"/>
        </w:rPr>
        <w:t>40</w:t>
      </w:r>
      <w:r w:rsidR="000E22B4" w:rsidRPr="009E5B81">
        <w:rPr>
          <w:sz w:val="28"/>
          <w:szCs w:val="28"/>
          <w:lang w:eastAsia="ru-RU" w:bidi="ru-RU"/>
        </w:rPr>
        <w:t>,</w:t>
      </w:r>
      <w:r w:rsidR="008B398E" w:rsidRPr="009E5B81">
        <w:rPr>
          <w:sz w:val="28"/>
          <w:szCs w:val="28"/>
          <w:lang w:eastAsia="ru-RU" w:bidi="ru-RU"/>
        </w:rPr>
        <w:t>9</w:t>
      </w:r>
      <w:r w:rsidR="009B0BD9" w:rsidRPr="009E5B81">
        <w:rPr>
          <w:sz w:val="28"/>
          <w:szCs w:val="28"/>
          <w:lang w:eastAsia="ru-RU" w:bidi="ru-RU"/>
        </w:rPr>
        <w:t xml:space="preserve"> </w:t>
      </w:r>
      <w:r w:rsidR="0061016F" w:rsidRPr="009E5B81">
        <w:rPr>
          <w:sz w:val="28"/>
          <w:szCs w:val="28"/>
          <w:lang w:eastAsia="ru-RU" w:bidi="ru-RU"/>
        </w:rPr>
        <w:t>%</w:t>
      </w:r>
      <w:r w:rsidR="004876DF" w:rsidRPr="009E5B81">
        <w:rPr>
          <w:sz w:val="28"/>
          <w:szCs w:val="28"/>
        </w:rPr>
        <w:t xml:space="preserve"> </w:t>
      </w:r>
      <w:r w:rsidR="000E22B4" w:rsidRPr="009E5B81">
        <w:rPr>
          <w:sz w:val="28"/>
          <w:szCs w:val="28"/>
        </w:rPr>
        <w:t>(</w:t>
      </w:r>
      <w:r w:rsidR="008B398E" w:rsidRPr="009E5B81">
        <w:rPr>
          <w:sz w:val="28"/>
          <w:szCs w:val="28"/>
        </w:rPr>
        <w:t>8 791 шт.</w:t>
      </w:r>
      <w:r w:rsidR="000E22B4" w:rsidRPr="009E5B81">
        <w:rPr>
          <w:sz w:val="28"/>
          <w:szCs w:val="28"/>
        </w:rPr>
        <w:t xml:space="preserve">) </w:t>
      </w:r>
      <w:r w:rsidR="00F250E1" w:rsidRPr="009E5B81">
        <w:rPr>
          <w:sz w:val="28"/>
          <w:szCs w:val="28"/>
        </w:rPr>
        <w:t xml:space="preserve">по количеству </w:t>
      </w:r>
      <w:r w:rsidR="00376A94" w:rsidRPr="009E5B81">
        <w:rPr>
          <w:sz w:val="28"/>
          <w:szCs w:val="28"/>
        </w:rPr>
        <w:t xml:space="preserve">и </w:t>
      </w:r>
      <w:r w:rsidR="0038291A" w:rsidRPr="009E5B81">
        <w:rPr>
          <w:sz w:val="28"/>
          <w:szCs w:val="28"/>
        </w:rPr>
        <w:t>8</w:t>
      </w:r>
      <w:r w:rsidR="008B398E" w:rsidRPr="009E5B81">
        <w:rPr>
          <w:sz w:val="28"/>
          <w:szCs w:val="28"/>
        </w:rPr>
        <w:t>5</w:t>
      </w:r>
      <w:r w:rsidR="0038291A" w:rsidRPr="009E5B81">
        <w:rPr>
          <w:sz w:val="28"/>
          <w:szCs w:val="28"/>
        </w:rPr>
        <w:t>,6</w:t>
      </w:r>
      <w:r w:rsidR="00313D85" w:rsidRPr="009E5B81">
        <w:rPr>
          <w:sz w:val="28"/>
          <w:szCs w:val="28"/>
        </w:rPr>
        <w:t xml:space="preserve"> </w:t>
      </w:r>
      <w:r w:rsidR="00376A94" w:rsidRPr="009E5B81">
        <w:rPr>
          <w:sz w:val="28"/>
          <w:szCs w:val="28"/>
        </w:rPr>
        <w:t>%</w:t>
      </w:r>
      <w:r w:rsidR="00154DCD" w:rsidRPr="009E5B81">
        <w:rPr>
          <w:sz w:val="28"/>
          <w:szCs w:val="28"/>
        </w:rPr>
        <w:t xml:space="preserve"> </w:t>
      </w:r>
      <w:r w:rsidR="000E22B4" w:rsidRPr="009E5B81">
        <w:rPr>
          <w:sz w:val="28"/>
          <w:szCs w:val="28"/>
        </w:rPr>
        <w:t>(</w:t>
      </w:r>
      <w:r w:rsidR="008B398E" w:rsidRPr="009E5B81">
        <w:rPr>
          <w:sz w:val="28"/>
          <w:szCs w:val="28"/>
        </w:rPr>
        <w:t>23 306 008,7</w:t>
      </w:r>
      <w:r w:rsidR="000E22B4" w:rsidRPr="009E5B81">
        <w:rPr>
          <w:sz w:val="28"/>
          <w:szCs w:val="28"/>
        </w:rPr>
        <w:t xml:space="preserve"> тыс. руб.) </w:t>
      </w:r>
      <w:r w:rsidR="00154DCD" w:rsidRPr="009E5B81">
        <w:rPr>
          <w:sz w:val="28"/>
          <w:szCs w:val="28"/>
        </w:rPr>
        <w:t>по сумме</w:t>
      </w:r>
      <w:r w:rsidR="009E5B81" w:rsidRPr="009E5B81">
        <w:rPr>
          <w:sz w:val="28"/>
          <w:szCs w:val="28"/>
        </w:rPr>
        <w:t xml:space="preserve"> от общего числа и суммы заключенных контрактов, договоров</w:t>
      </w:r>
      <w:r w:rsidR="0038291A" w:rsidRPr="009E5B81">
        <w:rPr>
          <w:sz w:val="28"/>
          <w:szCs w:val="28"/>
        </w:rPr>
        <w:t>.</w:t>
      </w:r>
      <w:r w:rsidR="00E82E1D" w:rsidRPr="009E5B81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E5B81">
        <w:rPr>
          <w:sz w:val="28"/>
          <w:szCs w:val="28"/>
        </w:rPr>
        <w:t>При этом д</w:t>
      </w:r>
      <w:r w:rsidR="003233A0" w:rsidRPr="009E5B81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9E5B81">
        <w:rPr>
          <w:sz w:val="28"/>
          <w:szCs w:val="28"/>
        </w:rPr>
        <w:t xml:space="preserve"> </w:t>
      </w:r>
      <w:r w:rsidR="000E5B18" w:rsidRPr="009E5B81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9E5B81">
        <w:rPr>
          <w:sz w:val="28"/>
          <w:szCs w:val="28"/>
        </w:rPr>
        <w:t xml:space="preserve">с единственным </w:t>
      </w:r>
      <w:r w:rsidR="003233A0" w:rsidRPr="009E5B81">
        <w:rPr>
          <w:sz w:val="28"/>
          <w:szCs w:val="28"/>
        </w:rPr>
        <w:lastRenderedPageBreak/>
        <w:t>участником</w:t>
      </w:r>
      <w:r w:rsidR="008B398E" w:rsidRPr="009E5B81">
        <w:rPr>
          <w:sz w:val="28"/>
          <w:szCs w:val="28"/>
        </w:rPr>
        <w:t xml:space="preserve"> (победителем)</w:t>
      </w:r>
      <w:r w:rsidR="003233A0" w:rsidRPr="009E5B81">
        <w:rPr>
          <w:sz w:val="28"/>
          <w:szCs w:val="28"/>
        </w:rPr>
        <w:t xml:space="preserve"> </w:t>
      </w:r>
      <w:r w:rsidR="00D90703" w:rsidRPr="009E5B81">
        <w:rPr>
          <w:sz w:val="28"/>
          <w:szCs w:val="28"/>
        </w:rPr>
        <w:t>–</w:t>
      </w:r>
      <w:r w:rsidR="00F250E1" w:rsidRPr="009E5B81">
        <w:rPr>
          <w:sz w:val="28"/>
          <w:szCs w:val="28"/>
        </w:rPr>
        <w:t xml:space="preserve"> </w:t>
      </w:r>
      <w:r w:rsidR="008B398E" w:rsidRPr="009E5B81">
        <w:rPr>
          <w:sz w:val="28"/>
          <w:szCs w:val="28"/>
        </w:rPr>
        <w:t>22,0</w:t>
      </w:r>
      <w:r w:rsidR="00313D85" w:rsidRPr="009E5B81">
        <w:rPr>
          <w:sz w:val="28"/>
          <w:szCs w:val="28"/>
        </w:rPr>
        <w:t xml:space="preserve"> </w:t>
      </w:r>
      <w:r w:rsidR="00DB0B28" w:rsidRPr="009E5B81">
        <w:rPr>
          <w:sz w:val="28"/>
          <w:szCs w:val="28"/>
        </w:rPr>
        <w:t xml:space="preserve">% по количеству и </w:t>
      </w:r>
      <w:r w:rsidR="008B398E" w:rsidRPr="009E5B81">
        <w:rPr>
          <w:sz w:val="28"/>
          <w:szCs w:val="28"/>
        </w:rPr>
        <w:t>67</w:t>
      </w:r>
      <w:r w:rsidR="000E22B4" w:rsidRPr="009E5B81">
        <w:rPr>
          <w:sz w:val="28"/>
          <w:szCs w:val="28"/>
        </w:rPr>
        <w:t>,7</w:t>
      </w:r>
      <w:r w:rsidR="00A53889" w:rsidRPr="009E5B81">
        <w:rPr>
          <w:sz w:val="28"/>
          <w:szCs w:val="28"/>
        </w:rPr>
        <w:t xml:space="preserve"> </w:t>
      </w:r>
      <w:r w:rsidR="00DB0B28" w:rsidRPr="009E5B81">
        <w:rPr>
          <w:sz w:val="28"/>
          <w:szCs w:val="28"/>
        </w:rPr>
        <w:t>% по сумме</w:t>
      </w:r>
      <w:r w:rsidR="00821C5B" w:rsidRPr="009E5B81">
        <w:rPr>
          <w:sz w:val="28"/>
          <w:szCs w:val="28"/>
        </w:rPr>
        <w:t xml:space="preserve"> от </w:t>
      </w:r>
      <w:r w:rsidR="00E82E1D" w:rsidRPr="009E5B81">
        <w:rPr>
          <w:sz w:val="28"/>
          <w:szCs w:val="28"/>
        </w:rPr>
        <w:t xml:space="preserve">общего </w:t>
      </w:r>
      <w:r w:rsidR="00821C5B" w:rsidRPr="009E5B81">
        <w:rPr>
          <w:sz w:val="28"/>
          <w:szCs w:val="28"/>
        </w:rPr>
        <w:t xml:space="preserve">числа </w:t>
      </w:r>
      <w:r w:rsidR="00E82E1D" w:rsidRPr="009E5B81">
        <w:rPr>
          <w:sz w:val="28"/>
          <w:szCs w:val="28"/>
        </w:rPr>
        <w:t xml:space="preserve">и суммы заключенных </w:t>
      </w:r>
      <w:r w:rsidR="00821C5B" w:rsidRPr="009E5B81">
        <w:rPr>
          <w:sz w:val="28"/>
          <w:szCs w:val="28"/>
        </w:rPr>
        <w:t xml:space="preserve">контрактов, </w:t>
      </w:r>
      <w:r w:rsidR="00E82E1D" w:rsidRPr="009E5B81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5C08A1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t xml:space="preserve">определения поставщика (подрядчика, </w:t>
      </w:r>
      <w:r w:rsidRPr="005C08A1">
        <w:rPr>
          <w:sz w:val="28"/>
          <w:szCs w:val="28"/>
          <w:lang w:eastAsia="ru-RU" w:bidi="ru-RU"/>
        </w:rPr>
        <w:t>исполнителя)</w:t>
      </w:r>
      <w:r w:rsidRPr="005C08A1">
        <w:rPr>
          <w:sz w:val="28"/>
          <w:szCs w:val="28"/>
        </w:rPr>
        <w:t xml:space="preserve">– </w:t>
      </w:r>
      <w:r w:rsidR="009E5B81" w:rsidRPr="005C08A1">
        <w:rPr>
          <w:sz w:val="28"/>
          <w:szCs w:val="28"/>
        </w:rPr>
        <w:t>46,2</w:t>
      </w:r>
      <w:r w:rsidR="00FE0003" w:rsidRPr="005C08A1">
        <w:rPr>
          <w:sz w:val="28"/>
          <w:szCs w:val="28"/>
        </w:rPr>
        <w:t xml:space="preserve"> </w:t>
      </w:r>
      <w:r w:rsidRPr="005C08A1">
        <w:rPr>
          <w:sz w:val="28"/>
          <w:szCs w:val="28"/>
        </w:rPr>
        <w:t>% по количеству</w:t>
      </w:r>
      <w:r w:rsidR="00FE0003" w:rsidRPr="005C08A1">
        <w:rPr>
          <w:sz w:val="28"/>
          <w:szCs w:val="28"/>
        </w:rPr>
        <w:t xml:space="preserve">  </w:t>
      </w:r>
      <w:r w:rsidRPr="005C08A1">
        <w:rPr>
          <w:sz w:val="28"/>
          <w:szCs w:val="28"/>
        </w:rPr>
        <w:t xml:space="preserve">и </w:t>
      </w:r>
      <w:r w:rsidR="009E5B81" w:rsidRPr="005C08A1">
        <w:rPr>
          <w:sz w:val="28"/>
          <w:szCs w:val="28"/>
        </w:rPr>
        <w:t>2</w:t>
      </w:r>
      <w:r w:rsidR="00FE0003" w:rsidRPr="005C08A1">
        <w:rPr>
          <w:sz w:val="28"/>
          <w:szCs w:val="28"/>
        </w:rPr>
        <w:t>1,</w:t>
      </w:r>
      <w:r w:rsidR="009E5B81" w:rsidRPr="005C08A1">
        <w:rPr>
          <w:sz w:val="28"/>
          <w:szCs w:val="28"/>
        </w:rPr>
        <w:t>8</w:t>
      </w:r>
      <w:r w:rsidR="00FE0003" w:rsidRPr="005C08A1">
        <w:rPr>
          <w:sz w:val="28"/>
          <w:szCs w:val="28"/>
        </w:rPr>
        <w:t xml:space="preserve"> </w:t>
      </w:r>
      <w:r w:rsidRPr="005C08A1">
        <w:rPr>
          <w:sz w:val="28"/>
          <w:szCs w:val="28"/>
        </w:rPr>
        <w:t>% по сумме от общего числа и суммы контрактов, заключенных по результатам торгов.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Для анализа информации о заключенных контрактах выставляются измерения «Дата заключения контракта –</w:t>
      </w:r>
      <w:r w:rsidR="00DF5B07" w:rsidRPr="00FD1493">
        <w:rPr>
          <w:sz w:val="28"/>
          <w:szCs w:val="28"/>
          <w:lang w:eastAsia="ru-RU" w:bidi="ru-RU"/>
        </w:rPr>
        <w:t xml:space="preserve"> 1 полугодие </w:t>
      </w:r>
      <w:r w:rsidRPr="00FD1493">
        <w:rPr>
          <w:sz w:val="28"/>
          <w:szCs w:val="28"/>
          <w:lang w:eastAsia="ru-RU" w:bidi="ru-RU"/>
        </w:rPr>
        <w:t>202</w:t>
      </w:r>
      <w:r w:rsidR="007A3B42">
        <w:rPr>
          <w:sz w:val="28"/>
          <w:szCs w:val="28"/>
          <w:lang w:eastAsia="ru-RU" w:bidi="ru-RU"/>
        </w:rPr>
        <w:t>2</w:t>
      </w:r>
      <w:r w:rsidRPr="00FD1493">
        <w:rPr>
          <w:sz w:val="28"/>
          <w:szCs w:val="28"/>
          <w:lang w:eastAsia="ru-RU" w:bidi="ru-RU"/>
        </w:rPr>
        <w:t xml:space="preserve"> год</w:t>
      </w:r>
      <w:r w:rsidR="00DF5B07" w:rsidRPr="00FD1493">
        <w:rPr>
          <w:sz w:val="28"/>
          <w:szCs w:val="28"/>
          <w:lang w:eastAsia="ru-RU" w:bidi="ru-RU"/>
        </w:rPr>
        <w:t>а</w:t>
      </w:r>
      <w:r w:rsidRPr="00FD1493">
        <w:rPr>
          <w:sz w:val="28"/>
          <w:szCs w:val="28"/>
          <w:lang w:eastAsia="ru-RU" w:bidi="ru-RU"/>
        </w:rPr>
        <w:t>», «Цена контракта».</w:t>
      </w:r>
    </w:p>
    <w:p w:rsidR="009E5B81" w:rsidRPr="00571F93" w:rsidRDefault="009E5B81" w:rsidP="009E5B81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>Общее число всех контрактов и договоров, заключенных в 202</w:t>
      </w:r>
      <w:r>
        <w:rPr>
          <w:sz w:val="28"/>
          <w:szCs w:val="28"/>
          <w:lang w:eastAsia="ru-RU" w:bidi="ru-RU"/>
        </w:rPr>
        <w:t>2</w:t>
      </w:r>
      <w:r w:rsidRPr="00EC7C30">
        <w:rPr>
          <w:sz w:val="28"/>
          <w:szCs w:val="28"/>
          <w:lang w:eastAsia="ru-RU" w:bidi="ru-RU"/>
        </w:rPr>
        <w:t xml:space="preserve"> году, </w:t>
      </w:r>
      <w:r w:rsidRPr="00571F93">
        <w:rPr>
          <w:sz w:val="28"/>
          <w:szCs w:val="28"/>
          <w:lang w:eastAsia="ru-RU" w:bidi="ru-RU"/>
        </w:rPr>
        <w:t xml:space="preserve">составляет </w:t>
      </w:r>
      <w:r w:rsidR="00630739">
        <w:rPr>
          <w:sz w:val="28"/>
          <w:szCs w:val="28"/>
          <w:lang w:eastAsia="ru-RU" w:bidi="ru-RU"/>
        </w:rPr>
        <w:t>98 281</w:t>
      </w:r>
      <w:r w:rsidRPr="00571F93">
        <w:rPr>
          <w:sz w:val="28"/>
          <w:szCs w:val="28"/>
          <w:lang w:eastAsia="ru-RU" w:bidi="ru-RU"/>
        </w:rPr>
        <w:t xml:space="preserve"> контрактов и договоров, сумма таких контрактов и договоров – </w:t>
      </w:r>
      <w:r>
        <w:rPr>
          <w:sz w:val="28"/>
          <w:szCs w:val="28"/>
          <w:lang w:eastAsia="ru-RU" w:bidi="ru-RU"/>
        </w:rPr>
        <w:t>2</w:t>
      </w:r>
      <w:r w:rsidR="00630739">
        <w:rPr>
          <w:sz w:val="28"/>
          <w:szCs w:val="28"/>
          <w:lang w:eastAsia="ru-RU" w:bidi="ru-RU"/>
        </w:rPr>
        <w:t>8</w:t>
      </w:r>
      <w:r>
        <w:rPr>
          <w:sz w:val="28"/>
          <w:szCs w:val="28"/>
          <w:lang w:eastAsia="ru-RU" w:bidi="ru-RU"/>
        </w:rPr>
        <w:t> </w:t>
      </w:r>
      <w:r w:rsidR="00630739">
        <w:rPr>
          <w:sz w:val="28"/>
          <w:szCs w:val="28"/>
          <w:lang w:eastAsia="ru-RU" w:bidi="ru-RU"/>
        </w:rPr>
        <w:t>929</w:t>
      </w:r>
      <w:r>
        <w:rPr>
          <w:sz w:val="28"/>
          <w:szCs w:val="28"/>
          <w:lang w:eastAsia="ru-RU" w:bidi="ru-RU"/>
        </w:rPr>
        <w:t> </w:t>
      </w:r>
      <w:r w:rsidR="00630739">
        <w:rPr>
          <w:sz w:val="28"/>
          <w:szCs w:val="28"/>
          <w:lang w:eastAsia="ru-RU" w:bidi="ru-RU"/>
        </w:rPr>
        <w:t>264</w:t>
      </w:r>
      <w:r>
        <w:rPr>
          <w:sz w:val="28"/>
          <w:szCs w:val="28"/>
          <w:lang w:eastAsia="ru-RU" w:bidi="ru-RU"/>
        </w:rPr>
        <w:t>,</w:t>
      </w:r>
      <w:r w:rsidR="00630739">
        <w:rPr>
          <w:sz w:val="28"/>
          <w:szCs w:val="28"/>
          <w:lang w:eastAsia="ru-RU" w:bidi="ru-RU"/>
        </w:rPr>
        <w:t>3</w:t>
      </w:r>
      <w:r w:rsidRPr="00571F93">
        <w:rPr>
          <w:sz w:val="28"/>
          <w:szCs w:val="28"/>
          <w:lang w:eastAsia="ru-RU" w:bidi="ru-RU"/>
        </w:rPr>
        <w:t xml:space="preserve"> тыс. руб.</w:t>
      </w:r>
    </w:p>
    <w:p w:rsidR="009E5B81" w:rsidRPr="002618B7" w:rsidRDefault="009E5B81" w:rsidP="009E5B81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F601F">
        <w:rPr>
          <w:sz w:val="28"/>
          <w:szCs w:val="28"/>
          <w:lang w:eastAsia="ru-RU" w:bidi="ru-RU"/>
        </w:rPr>
        <w:t xml:space="preserve">Всего с единственным поставщиком в соответствии с частью 1 статьи 93 (за исключением пунктов 4, 5, 24, </w:t>
      </w:r>
      <w:r w:rsidRPr="002618B7">
        <w:rPr>
          <w:sz w:val="28"/>
          <w:szCs w:val="28"/>
          <w:lang w:eastAsia="ru-RU" w:bidi="ru-RU"/>
        </w:rPr>
        <w:t xml:space="preserve">25) Закона № 44-ФЗ в 1 полугодии 2022 года </w:t>
      </w:r>
      <w:r w:rsidR="00630739">
        <w:rPr>
          <w:sz w:val="28"/>
          <w:szCs w:val="28"/>
          <w:lang w:eastAsia="ru-RU" w:bidi="ru-RU"/>
        </w:rPr>
        <w:t>муниципаль</w:t>
      </w:r>
      <w:r w:rsidRPr="002618B7">
        <w:rPr>
          <w:sz w:val="28"/>
          <w:szCs w:val="28"/>
          <w:lang w:eastAsia="ru-RU" w:bidi="ru-RU"/>
        </w:rPr>
        <w:t xml:space="preserve">ными заказчиками заключено </w:t>
      </w:r>
      <w:r w:rsidR="00630739">
        <w:rPr>
          <w:sz w:val="28"/>
          <w:szCs w:val="28"/>
          <w:lang w:eastAsia="ru-RU" w:bidi="ru-RU"/>
        </w:rPr>
        <w:t>5 305</w:t>
      </w:r>
      <w:r w:rsidRPr="002618B7">
        <w:rPr>
          <w:sz w:val="28"/>
          <w:szCs w:val="28"/>
          <w:lang w:eastAsia="ru-RU" w:bidi="ru-RU"/>
        </w:rPr>
        <w:t xml:space="preserve"> контракт</w:t>
      </w:r>
      <w:r w:rsidR="00630739">
        <w:rPr>
          <w:sz w:val="28"/>
          <w:szCs w:val="28"/>
          <w:lang w:eastAsia="ru-RU" w:bidi="ru-RU"/>
        </w:rPr>
        <w:t>ов</w:t>
      </w:r>
      <w:r w:rsidRPr="002618B7">
        <w:rPr>
          <w:sz w:val="28"/>
          <w:szCs w:val="28"/>
          <w:lang w:eastAsia="ru-RU" w:bidi="ru-RU"/>
        </w:rPr>
        <w:t>, договор</w:t>
      </w:r>
      <w:r w:rsidR="00630739">
        <w:rPr>
          <w:sz w:val="28"/>
          <w:szCs w:val="28"/>
          <w:lang w:eastAsia="ru-RU" w:bidi="ru-RU"/>
        </w:rPr>
        <w:t>ов</w:t>
      </w:r>
      <w:r w:rsidRPr="002618B7">
        <w:rPr>
          <w:sz w:val="28"/>
          <w:szCs w:val="28"/>
          <w:lang w:eastAsia="ru-RU" w:bidi="ru-RU"/>
        </w:rPr>
        <w:t xml:space="preserve"> на сумму </w:t>
      </w:r>
      <w:r w:rsidR="00630739">
        <w:rPr>
          <w:sz w:val="28"/>
          <w:szCs w:val="28"/>
          <w:lang w:eastAsia="ru-RU" w:bidi="ru-RU"/>
        </w:rPr>
        <w:t>5 052 977,1</w:t>
      </w:r>
      <w:r w:rsidRPr="002618B7">
        <w:rPr>
          <w:sz w:val="28"/>
          <w:szCs w:val="28"/>
          <w:lang w:eastAsia="ru-RU" w:bidi="ru-RU"/>
        </w:rPr>
        <w:t xml:space="preserve"> тыс. руб. </w:t>
      </w:r>
    </w:p>
    <w:p w:rsidR="009E5B81" w:rsidRPr="00571F93" w:rsidRDefault="009E5B81" w:rsidP="009E5B8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2618B7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630739">
        <w:rPr>
          <w:sz w:val="28"/>
          <w:szCs w:val="28"/>
          <w:lang w:eastAsia="ru-RU" w:bidi="ru-RU"/>
        </w:rPr>
        <w:t>90 229 договоров</w:t>
      </w:r>
      <w:r w:rsidRPr="002618B7">
        <w:rPr>
          <w:sz w:val="28"/>
          <w:szCs w:val="28"/>
          <w:lang w:eastAsia="ru-RU" w:bidi="ru-RU"/>
        </w:rPr>
        <w:t xml:space="preserve"> на </w:t>
      </w:r>
      <w:r w:rsidRPr="00571F93">
        <w:rPr>
          <w:sz w:val="28"/>
          <w:szCs w:val="28"/>
          <w:lang w:eastAsia="ru-RU" w:bidi="ru-RU"/>
        </w:rPr>
        <w:t xml:space="preserve">сумму  </w:t>
      </w:r>
      <w:r w:rsidR="00630739">
        <w:rPr>
          <w:sz w:val="28"/>
          <w:szCs w:val="28"/>
          <w:lang w:eastAsia="ru-RU" w:bidi="ru-RU"/>
        </w:rPr>
        <w:t>7 049 326,8</w:t>
      </w:r>
      <w:r w:rsidRPr="00571F93">
        <w:rPr>
          <w:sz w:val="28"/>
          <w:szCs w:val="28"/>
          <w:lang w:eastAsia="ru-RU" w:bidi="ru-RU"/>
        </w:rPr>
        <w:t xml:space="preserve"> тыс. руб. </w:t>
      </w:r>
    </w:p>
    <w:p w:rsidR="009E5B81" w:rsidRDefault="009E5B81" w:rsidP="009E5B8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Pr="00B011BB">
        <w:rPr>
          <w:sz w:val="28"/>
          <w:szCs w:val="28"/>
          <w:lang w:eastAsia="ru-RU" w:bidi="ru-RU"/>
        </w:rPr>
        <w:t>о результатам состоявшихся торгов заключен</w:t>
      </w:r>
      <w:r>
        <w:rPr>
          <w:sz w:val="28"/>
          <w:szCs w:val="28"/>
          <w:lang w:eastAsia="ru-RU" w:bidi="ru-RU"/>
        </w:rPr>
        <w:t xml:space="preserve">о </w:t>
      </w:r>
      <w:r w:rsidRPr="00B011BB">
        <w:rPr>
          <w:sz w:val="28"/>
          <w:szCs w:val="28"/>
          <w:lang w:eastAsia="ru-RU" w:bidi="ru-RU"/>
        </w:rPr>
        <w:t xml:space="preserve"> </w:t>
      </w:r>
      <w:r w:rsidR="00630739">
        <w:rPr>
          <w:sz w:val="28"/>
          <w:szCs w:val="28"/>
          <w:lang w:eastAsia="ru-RU" w:bidi="ru-RU"/>
        </w:rPr>
        <w:t>3 155</w:t>
      </w:r>
      <w:r>
        <w:rPr>
          <w:sz w:val="28"/>
          <w:szCs w:val="28"/>
          <w:lang w:eastAsia="ru-RU" w:bidi="ru-RU"/>
        </w:rPr>
        <w:t xml:space="preserve"> контрактов на с</w:t>
      </w:r>
      <w:r w:rsidRPr="00B011BB">
        <w:rPr>
          <w:sz w:val="28"/>
          <w:szCs w:val="28"/>
          <w:lang w:eastAsia="ru-RU" w:bidi="ru-RU"/>
        </w:rPr>
        <w:t>умм</w:t>
      </w:r>
      <w:r>
        <w:rPr>
          <w:sz w:val="28"/>
          <w:szCs w:val="28"/>
          <w:lang w:eastAsia="ru-RU" w:bidi="ru-RU"/>
        </w:rPr>
        <w:t>у</w:t>
      </w:r>
      <w:r w:rsidRPr="00B011BB">
        <w:rPr>
          <w:sz w:val="28"/>
          <w:szCs w:val="28"/>
          <w:lang w:eastAsia="ru-RU" w:bidi="ru-RU"/>
        </w:rPr>
        <w:t xml:space="preserve"> </w:t>
      </w:r>
      <w:r w:rsidR="00630739">
        <w:rPr>
          <w:sz w:val="28"/>
          <w:szCs w:val="28"/>
          <w:lang w:eastAsia="ru-RU" w:bidi="ru-RU"/>
        </w:rPr>
        <w:t>5 376 312</w:t>
      </w:r>
      <w:r>
        <w:rPr>
          <w:sz w:val="28"/>
          <w:szCs w:val="28"/>
          <w:lang w:eastAsia="ru-RU" w:bidi="ru-RU"/>
        </w:rPr>
        <w:t>,</w:t>
      </w:r>
      <w:r w:rsidR="00630739">
        <w:rPr>
          <w:sz w:val="28"/>
          <w:szCs w:val="28"/>
          <w:lang w:eastAsia="ru-RU" w:bidi="ru-RU"/>
        </w:rPr>
        <w:t>5</w:t>
      </w:r>
      <w:r>
        <w:rPr>
          <w:sz w:val="28"/>
          <w:szCs w:val="28"/>
          <w:lang w:eastAsia="ru-RU" w:bidi="ru-RU"/>
        </w:rPr>
        <w:t xml:space="preserve"> тыс. руб. </w:t>
      </w:r>
    </w:p>
    <w:p w:rsidR="009E5B81" w:rsidRDefault="009E5B81" w:rsidP="009E5B8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Заключено </w:t>
      </w:r>
      <w:r w:rsidRPr="00B011BB">
        <w:rPr>
          <w:sz w:val="28"/>
          <w:szCs w:val="28"/>
          <w:lang w:eastAsia="ru-RU" w:bidi="ru-RU"/>
        </w:rPr>
        <w:t xml:space="preserve">с единственным поставщиком по </w:t>
      </w:r>
      <w:r>
        <w:rPr>
          <w:sz w:val="28"/>
          <w:szCs w:val="28"/>
          <w:lang w:eastAsia="ru-RU" w:bidi="ru-RU"/>
        </w:rPr>
        <w:t>пункту 25 части</w:t>
      </w:r>
      <w:r w:rsidRPr="004F601F">
        <w:rPr>
          <w:sz w:val="28"/>
          <w:szCs w:val="28"/>
          <w:lang w:eastAsia="ru-RU" w:bidi="ru-RU"/>
        </w:rPr>
        <w:t xml:space="preserve"> 1 статьи 93</w:t>
      </w:r>
      <w:r w:rsidRPr="00B011BB">
        <w:rPr>
          <w:sz w:val="28"/>
          <w:szCs w:val="28"/>
          <w:lang w:eastAsia="ru-RU" w:bidi="ru-RU"/>
        </w:rPr>
        <w:t xml:space="preserve"> </w:t>
      </w:r>
      <w:r w:rsidRPr="002618B7">
        <w:rPr>
          <w:sz w:val="28"/>
          <w:szCs w:val="28"/>
          <w:lang w:eastAsia="ru-RU" w:bidi="ru-RU"/>
        </w:rPr>
        <w:t>Закона № 44-ФЗ</w:t>
      </w:r>
      <w:r>
        <w:rPr>
          <w:sz w:val="28"/>
          <w:szCs w:val="28"/>
          <w:lang w:eastAsia="ru-RU" w:bidi="ru-RU"/>
        </w:rPr>
        <w:t xml:space="preserve"> </w:t>
      </w:r>
      <w:r w:rsidR="00630739">
        <w:rPr>
          <w:sz w:val="28"/>
          <w:szCs w:val="28"/>
          <w:lang w:eastAsia="ru-RU" w:bidi="ru-RU"/>
        </w:rPr>
        <w:t>2747</w:t>
      </w:r>
      <w:r>
        <w:rPr>
          <w:sz w:val="28"/>
          <w:szCs w:val="28"/>
          <w:lang w:eastAsia="ru-RU" w:bidi="ru-RU"/>
        </w:rPr>
        <w:t xml:space="preserve"> контракт</w:t>
      </w:r>
      <w:r w:rsidR="00630739">
        <w:rPr>
          <w:sz w:val="28"/>
          <w:szCs w:val="28"/>
          <w:lang w:eastAsia="ru-RU" w:bidi="ru-RU"/>
        </w:rPr>
        <w:t>ов</w:t>
      </w:r>
      <w:r>
        <w:rPr>
          <w:sz w:val="28"/>
          <w:szCs w:val="28"/>
          <w:lang w:eastAsia="ru-RU" w:bidi="ru-RU"/>
        </w:rPr>
        <w:t xml:space="preserve"> на сумму 1</w:t>
      </w:r>
      <w:r w:rsidR="00630739">
        <w:rPr>
          <w:sz w:val="28"/>
          <w:szCs w:val="28"/>
          <w:lang w:eastAsia="ru-RU" w:bidi="ru-RU"/>
        </w:rPr>
        <w:t>1 450 648,1</w:t>
      </w:r>
      <w:r>
        <w:rPr>
          <w:sz w:val="28"/>
          <w:szCs w:val="28"/>
          <w:lang w:eastAsia="ru-RU" w:bidi="ru-RU"/>
        </w:rPr>
        <w:t xml:space="preserve"> тыс. руб.</w:t>
      </w: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630739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– </w:t>
      </w:r>
      <w:r w:rsidR="00630739">
        <w:rPr>
          <w:sz w:val="28"/>
          <w:szCs w:val="28"/>
          <w:lang w:eastAsia="ru-RU" w:bidi="ru-RU"/>
        </w:rPr>
        <w:t>486 шт. на сумму 97 529,6 тыс. руб.</w:t>
      </w:r>
      <w:r>
        <w:rPr>
          <w:sz w:val="28"/>
          <w:szCs w:val="28"/>
          <w:lang w:eastAsia="ru-RU" w:bidi="ru-RU"/>
        </w:rPr>
        <w:t>;</w:t>
      </w:r>
    </w:p>
    <w:p w:rsidR="00BD36C9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</w:t>
      </w:r>
      <w:r w:rsidR="00630739">
        <w:rPr>
          <w:sz w:val="28"/>
          <w:szCs w:val="28"/>
          <w:lang w:eastAsia="ru-RU" w:bidi="ru-RU"/>
        </w:rPr>
        <w:t xml:space="preserve"> средств и психотропных веществ –</w:t>
      </w:r>
      <w:r w:rsidRPr="00F250E1">
        <w:rPr>
          <w:sz w:val="28"/>
          <w:szCs w:val="28"/>
          <w:lang w:eastAsia="ru-RU" w:bidi="ru-RU"/>
        </w:rPr>
        <w:t xml:space="preserve"> </w:t>
      </w:r>
      <w:r w:rsidR="00630739">
        <w:rPr>
          <w:sz w:val="28"/>
          <w:szCs w:val="28"/>
          <w:lang w:eastAsia="ru-RU" w:bidi="ru-RU"/>
        </w:rPr>
        <w:t>2 894 шт. на сумму 2 031 404,9 тыс. руб.</w:t>
      </w:r>
      <w:r w:rsidRPr="00F250E1">
        <w:rPr>
          <w:sz w:val="28"/>
          <w:szCs w:val="28"/>
        </w:rPr>
        <w:t>;</w:t>
      </w:r>
      <w:proofErr w:type="gramEnd"/>
    </w:p>
    <w:p w:rsidR="000102E7" w:rsidRPr="00F250E1" w:rsidRDefault="000102E7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ru-RU" w:bidi="ru-RU"/>
        </w:rPr>
        <w:t xml:space="preserve">– </w:t>
      </w:r>
      <w:r w:rsidRPr="00FC348B">
        <w:rPr>
          <w:sz w:val="28"/>
          <w:szCs w:val="28"/>
          <w:lang w:eastAsia="ru-RU" w:bidi="ru-RU"/>
        </w:rPr>
        <w:t xml:space="preserve">закупка услуг по содержанию и ремонту одного или нескольких нежилых помещений, </w:t>
      </w:r>
      <w:r w:rsidRPr="009E5B81">
        <w:rPr>
          <w:sz w:val="28"/>
          <w:szCs w:val="28"/>
          <w:lang w:eastAsia="ru-RU" w:bidi="ru-RU"/>
        </w:rPr>
        <w:t>переданных в безвозмездное пользование или оперативное управление заказчику –</w:t>
      </w:r>
      <w:r>
        <w:rPr>
          <w:sz w:val="28"/>
          <w:szCs w:val="28"/>
          <w:lang w:eastAsia="ru-RU" w:bidi="ru-RU"/>
        </w:rPr>
        <w:t xml:space="preserve"> 139 шт. на сумму 49 579,7 тыс. руб.;</w:t>
      </w:r>
    </w:p>
    <w:p w:rsidR="00BD36C9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C210CC">
        <w:rPr>
          <w:sz w:val="28"/>
          <w:szCs w:val="28"/>
          <w:lang w:eastAsia="ru-RU" w:bidi="ru-RU"/>
        </w:rPr>
        <w:t>– закупка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0102E7">
        <w:rPr>
          <w:sz w:val="28"/>
          <w:szCs w:val="28"/>
          <w:lang w:eastAsia="ru-RU" w:bidi="ru-RU"/>
        </w:rPr>
        <w:t xml:space="preserve"> –</w:t>
      </w:r>
      <w:r w:rsidRPr="00C210CC">
        <w:rPr>
          <w:sz w:val="28"/>
          <w:szCs w:val="28"/>
          <w:lang w:eastAsia="ru-RU" w:bidi="ru-RU"/>
        </w:rPr>
        <w:t xml:space="preserve"> </w:t>
      </w:r>
      <w:r w:rsidR="000102E7">
        <w:rPr>
          <w:sz w:val="28"/>
          <w:szCs w:val="28"/>
        </w:rPr>
        <w:t>955 шт. на сумму 1 347 031,0 тыс. руб.;</w:t>
      </w:r>
    </w:p>
    <w:p w:rsidR="000102E7" w:rsidRPr="00D62BA5" w:rsidRDefault="000102E7" w:rsidP="000102E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</w:rPr>
        <w:t xml:space="preserve">– </w:t>
      </w:r>
      <w:r w:rsidRPr="00D62BA5">
        <w:rPr>
          <w:sz w:val="28"/>
          <w:szCs w:val="28"/>
          <w:lang w:eastAsia="ru-RU" w:bidi="ru-RU"/>
        </w:rPr>
        <w:t xml:space="preserve">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</w:t>
      </w:r>
      <w:r>
        <w:rPr>
          <w:sz w:val="28"/>
          <w:szCs w:val="28"/>
          <w:lang w:eastAsia="ru-RU" w:bidi="ru-RU"/>
        </w:rPr>
        <w:t>49</w:t>
      </w:r>
      <w:r w:rsidRPr="00D62BA5">
        <w:rPr>
          <w:sz w:val="28"/>
          <w:szCs w:val="28"/>
          <w:lang w:eastAsia="ru-RU" w:bidi="ru-RU"/>
        </w:rPr>
        <w:t xml:space="preserve"> </w:t>
      </w:r>
      <w:r w:rsidRPr="00D62BA5">
        <w:rPr>
          <w:sz w:val="28"/>
          <w:szCs w:val="28"/>
          <w:lang w:eastAsia="ru-RU" w:bidi="ru-RU"/>
        </w:rPr>
        <w:lastRenderedPageBreak/>
        <w:t xml:space="preserve">шт. на сумму </w:t>
      </w:r>
      <w:r>
        <w:rPr>
          <w:sz w:val="28"/>
          <w:szCs w:val="28"/>
          <w:lang w:eastAsia="ru-RU" w:bidi="ru-RU"/>
        </w:rPr>
        <w:t>285 279</w:t>
      </w:r>
      <w:r w:rsidRPr="00D62BA5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9</w:t>
      </w:r>
      <w:r w:rsidRPr="00D62BA5">
        <w:rPr>
          <w:sz w:val="28"/>
          <w:szCs w:val="28"/>
          <w:lang w:eastAsia="ru-RU" w:bidi="ru-RU"/>
        </w:rPr>
        <w:t xml:space="preserve"> тыс. руб.;</w:t>
      </w:r>
      <w:proofErr w:type="gramEnd"/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>– аренда нежилого здания, строения, сооружения, нежилого помещения для обеспечения муниципальных нужд</w:t>
      </w:r>
      <w:r w:rsidR="000102E7">
        <w:rPr>
          <w:sz w:val="28"/>
          <w:szCs w:val="28"/>
          <w:lang w:eastAsia="ru-RU" w:bidi="ru-RU"/>
        </w:rPr>
        <w:t xml:space="preserve"> – 52 шт. на сумму 146 248,0 тыс. руб.</w:t>
      </w:r>
    </w:p>
    <w:p w:rsidR="00BD36C9" w:rsidRPr="00D82AE1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24E2E">
        <w:rPr>
          <w:sz w:val="28"/>
          <w:szCs w:val="28"/>
          <w:lang w:eastAsia="ru-RU" w:bidi="ru-RU"/>
        </w:rPr>
        <w:t xml:space="preserve">Доля контрактов, заключенных в </w:t>
      </w:r>
      <w:r w:rsidR="00F24E2E" w:rsidRPr="00F24E2E">
        <w:rPr>
          <w:sz w:val="28"/>
          <w:szCs w:val="28"/>
          <w:lang w:eastAsia="ru-RU" w:bidi="ru-RU"/>
        </w:rPr>
        <w:t>1 полугодии 2021</w:t>
      </w:r>
      <w:r w:rsidRPr="00F24E2E">
        <w:rPr>
          <w:sz w:val="28"/>
          <w:szCs w:val="28"/>
          <w:lang w:eastAsia="ru-RU" w:bidi="ru-RU"/>
        </w:rPr>
        <w:t xml:space="preserve"> год</w:t>
      </w:r>
      <w:r w:rsidR="00F24E2E" w:rsidRPr="00F24E2E">
        <w:rPr>
          <w:sz w:val="28"/>
          <w:szCs w:val="28"/>
          <w:lang w:eastAsia="ru-RU" w:bidi="ru-RU"/>
        </w:rPr>
        <w:t>а</w:t>
      </w:r>
      <w:r w:rsidRPr="00F24E2E">
        <w:rPr>
          <w:sz w:val="28"/>
          <w:szCs w:val="28"/>
          <w:lang w:eastAsia="ru-RU" w:bidi="ru-RU"/>
        </w:rPr>
        <w:t xml:space="preserve"> по результатам определения поставщика (подрядчика, исполнителя) (конкурентными способами), – </w:t>
      </w:r>
      <w:r w:rsidR="000102E7">
        <w:rPr>
          <w:sz w:val="28"/>
          <w:szCs w:val="28"/>
          <w:lang w:eastAsia="ru-RU" w:bidi="ru-RU"/>
        </w:rPr>
        <w:t>6</w:t>
      </w:r>
      <w:r w:rsidR="00182488" w:rsidRPr="00F24E2E">
        <w:rPr>
          <w:sz w:val="28"/>
          <w:szCs w:val="28"/>
          <w:lang w:eastAsia="ru-RU" w:bidi="ru-RU"/>
        </w:rPr>
        <w:t>,</w:t>
      </w:r>
      <w:r w:rsidR="000102E7">
        <w:rPr>
          <w:sz w:val="28"/>
          <w:szCs w:val="28"/>
          <w:lang w:eastAsia="ru-RU" w:bidi="ru-RU"/>
        </w:rPr>
        <w:t>0</w:t>
      </w:r>
      <w:r w:rsidRPr="00F24E2E">
        <w:rPr>
          <w:sz w:val="28"/>
          <w:szCs w:val="28"/>
          <w:lang w:eastAsia="ru-RU" w:bidi="ru-RU"/>
        </w:rPr>
        <w:t xml:space="preserve"> %</w:t>
      </w:r>
      <w:r w:rsidRPr="00F24E2E">
        <w:rPr>
          <w:sz w:val="28"/>
          <w:szCs w:val="28"/>
        </w:rPr>
        <w:t xml:space="preserve"> по </w:t>
      </w:r>
      <w:r w:rsidRPr="00D82AE1">
        <w:rPr>
          <w:sz w:val="28"/>
          <w:szCs w:val="28"/>
        </w:rPr>
        <w:t>количеству</w:t>
      </w:r>
      <w:r w:rsidR="00A73B1B" w:rsidRPr="00D82AE1">
        <w:rPr>
          <w:sz w:val="28"/>
          <w:szCs w:val="28"/>
        </w:rPr>
        <w:t xml:space="preserve"> (</w:t>
      </w:r>
      <w:r w:rsidR="000102E7" w:rsidRPr="00D82AE1">
        <w:rPr>
          <w:sz w:val="28"/>
          <w:szCs w:val="28"/>
        </w:rPr>
        <w:t>5 902</w:t>
      </w:r>
      <w:r w:rsidR="00A73B1B" w:rsidRPr="00D82AE1">
        <w:rPr>
          <w:sz w:val="28"/>
          <w:szCs w:val="28"/>
        </w:rPr>
        <w:t xml:space="preserve"> шт.)</w:t>
      </w:r>
      <w:r w:rsidRPr="00D82AE1">
        <w:rPr>
          <w:sz w:val="28"/>
          <w:szCs w:val="28"/>
        </w:rPr>
        <w:t xml:space="preserve"> и </w:t>
      </w:r>
      <w:r w:rsidR="00F24E2E" w:rsidRPr="00D82AE1">
        <w:rPr>
          <w:sz w:val="28"/>
          <w:szCs w:val="28"/>
        </w:rPr>
        <w:t>5</w:t>
      </w:r>
      <w:r w:rsidR="000102E7" w:rsidRPr="00D82AE1">
        <w:rPr>
          <w:sz w:val="28"/>
          <w:szCs w:val="28"/>
        </w:rPr>
        <w:t>8</w:t>
      </w:r>
      <w:r w:rsidR="00F24E2E" w:rsidRPr="00D82AE1">
        <w:rPr>
          <w:sz w:val="28"/>
          <w:szCs w:val="28"/>
        </w:rPr>
        <w:t>,</w:t>
      </w:r>
      <w:r w:rsidR="000102E7" w:rsidRPr="00D82AE1">
        <w:rPr>
          <w:sz w:val="28"/>
          <w:szCs w:val="28"/>
        </w:rPr>
        <w:t>7</w:t>
      </w:r>
      <w:r w:rsidRPr="00D82AE1">
        <w:rPr>
          <w:sz w:val="28"/>
          <w:szCs w:val="28"/>
        </w:rPr>
        <w:t xml:space="preserve"> % по сумме (</w:t>
      </w:r>
      <w:r w:rsidR="00D82AE1" w:rsidRPr="00D82AE1">
        <w:rPr>
          <w:sz w:val="28"/>
          <w:szCs w:val="28"/>
        </w:rPr>
        <w:t>16 503 625,1</w:t>
      </w:r>
      <w:r w:rsidRPr="00D82AE1">
        <w:rPr>
          <w:sz w:val="28"/>
          <w:szCs w:val="28"/>
        </w:rPr>
        <w:t xml:space="preserve"> тыс. руб.).</w:t>
      </w:r>
    </w:p>
    <w:p w:rsidR="00BD36C9" w:rsidRPr="00D82AE1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bookmarkStart w:id="0" w:name="_GoBack"/>
      <w:bookmarkEnd w:id="0"/>
    </w:p>
    <w:sectPr w:rsidR="00BD36C9" w:rsidRPr="00D82AE1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02E7"/>
    <w:rsid w:val="00016622"/>
    <w:rsid w:val="000177B7"/>
    <w:rsid w:val="000229EA"/>
    <w:rsid w:val="00024B8B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75791"/>
    <w:rsid w:val="00084B7B"/>
    <w:rsid w:val="00085D3E"/>
    <w:rsid w:val="0009356B"/>
    <w:rsid w:val="000A3AA0"/>
    <w:rsid w:val="000A44E8"/>
    <w:rsid w:val="000B1CCD"/>
    <w:rsid w:val="000B2635"/>
    <w:rsid w:val="000B3CF2"/>
    <w:rsid w:val="000B4A6C"/>
    <w:rsid w:val="000B54C0"/>
    <w:rsid w:val="000B704E"/>
    <w:rsid w:val="000C3410"/>
    <w:rsid w:val="000C47C8"/>
    <w:rsid w:val="000C6975"/>
    <w:rsid w:val="000C7F87"/>
    <w:rsid w:val="000D3976"/>
    <w:rsid w:val="000D432A"/>
    <w:rsid w:val="000D440A"/>
    <w:rsid w:val="000D6D14"/>
    <w:rsid w:val="000D7D35"/>
    <w:rsid w:val="000E22B4"/>
    <w:rsid w:val="000E3395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292A"/>
    <w:rsid w:val="001133C3"/>
    <w:rsid w:val="00125FAD"/>
    <w:rsid w:val="001265EE"/>
    <w:rsid w:val="00126AC5"/>
    <w:rsid w:val="00126FDB"/>
    <w:rsid w:val="00130DE8"/>
    <w:rsid w:val="00133094"/>
    <w:rsid w:val="001364C3"/>
    <w:rsid w:val="00137C66"/>
    <w:rsid w:val="00153F20"/>
    <w:rsid w:val="00154DCD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B410C"/>
    <w:rsid w:val="001B4C46"/>
    <w:rsid w:val="001B6B4D"/>
    <w:rsid w:val="001C0CCC"/>
    <w:rsid w:val="001C3607"/>
    <w:rsid w:val="001C5144"/>
    <w:rsid w:val="001D36DD"/>
    <w:rsid w:val="001D4F67"/>
    <w:rsid w:val="001D5FF0"/>
    <w:rsid w:val="001D7493"/>
    <w:rsid w:val="001E0254"/>
    <w:rsid w:val="001E441E"/>
    <w:rsid w:val="001E57D6"/>
    <w:rsid w:val="001F6FF0"/>
    <w:rsid w:val="0020019B"/>
    <w:rsid w:val="0020161C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44165"/>
    <w:rsid w:val="002455DB"/>
    <w:rsid w:val="00253E25"/>
    <w:rsid w:val="002604A7"/>
    <w:rsid w:val="002608E2"/>
    <w:rsid w:val="00260C95"/>
    <w:rsid w:val="002618B7"/>
    <w:rsid w:val="0026505A"/>
    <w:rsid w:val="0026721E"/>
    <w:rsid w:val="0027144C"/>
    <w:rsid w:val="002719C7"/>
    <w:rsid w:val="00274880"/>
    <w:rsid w:val="00275583"/>
    <w:rsid w:val="00280A51"/>
    <w:rsid w:val="00282A45"/>
    <w:rsid w:val="00285DDA"/>
    <w:rsid w:val="0028624F"/>
    <w:rsid w:val="00293785"/>
    <w:rsid w:val="00293E3F"/>
    <w:rsid w:val="002941BF"/>
    <w:rsid w:val="00295F28"/>
    <w:rsid w:val="002A2304"/>
    <w:rsid w:val="002A235A"/>
    <w:rsid w:val="002A37A0"/>
    <w:rsid w:val="002A5A0B"/>
    <w:rsid w:val="002A6B4B"/>
    <w:rsid w:val="002B60E5"/>
    <w:rsid w:val="002C5283"/>
    <w:rsid w:val="002D3884"/>
    <w:rsid w:val="002D57DA"/>
    <w:rsid w:val="002F01AF"/>
    <w:rsid w:val="002F1A90"/>
    <w:rsid w:val="002F3C1F"/>
    <w:rsid w:val="002F4A0D"/>
    <w:rsid w:val="00300372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197E"/>
    <w:rsid w:val="0034399F"/>
    <w:rsid w:val="00344FA8"/>
    <w:rsid w:val="0034769F"/>
    <w:rsid w:val="003510C2"/>
    <w:rsid w:val="003552E8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22ED"/>
    <w:rsid w:val="0037396F"/>
    <w:rsid w:val="00373D97"/>
    <w:rsid w:val="00374F00"/>
    <w:rsid w:val="00376A94"/>
    <w:rsid w:val="003778CF"/>
    <w:rsid w:val="00380965"/>
    <w:rsid w:val="0038291A"/>
    <w:rsid w:val="00384CF2"/>
    <w:rsid w:val="00387B2F"/>
    <w:rsid w:val="00392887"/>
    <w:rsid w:val="003A22A4"/>
    <w:rsid w:val="003A3E78"/>
    <w:rsid w:val="003A41D3"/>
    <w:rsid w:val="003A523A"/>
    <w:rsid w:val="003A7D22"/>
    <w:rsid w:val="003B04B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411080"/>
    <w:rsid w:val="004143B7"/>
    <w:rsid w:val="00414D0A"/>
    <w:rsid w:val="00424397"/>
    <w:rsid w:val="00425C30"/>
    <w:rsid w:val="00435EDA"/>
    <w:rsid w:val="0043675D"/>
    <w:rsid w:val="0044142D"/>
    <w:rsid w:val="00442D5E"/>
    <w:rsid w:val="00442E73"/>
    <w:rsid w:val="00447110"/>
    <w:rsid w:val="00450025"/>
    <w:rsid w:val="0045304C"/>
    <w:rsid w:val="00453909"/>
    <w:rsid w:val="00462298"/>
    <w:rsid w:val="00462378"/>
    <w:rsid w:val="00463506"/>
    <w:rsid w:val="00464A39"/>
    <w:rsid w:val="00465AB3"/>
    <w:rsid w:val="00465C19"/>
    <w:rsid w:val="00470C5A"/>
    <w:rsid w:val="00472A1F"/>
    <w:rsid w:val="00472EF4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B3F00"/>
    <w:rsid w:val="004B6D4F"/>
    <w:rsid w:val="004C1084"/>
    <w:rsid w:val="004C76BF"/>
    <w:rsid w:val="004D003F"/>
    <w:rsid w:val="004D04B4"/>
    <w:rsid w:val="004D1CF8"/>
    <w:rsid w:val="004D2085"/>
    <w:rsid w:val="004D4562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7A8F"/>
    <w:rsid w:val="00511E29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777B"/>
    <w:rsid w:val="0054014A"/>
    <w:rsid w:val="005529AF"/>
    <w:rsid w:val="00552BFD"/>
    <w:rsid w:val="00553D3F"/>
    <w:rsid w:val="00567A52"/>
    <w:rsid w:val="00570287"/>
    <w:rsid w:val="00571F93"/>
    <w:rsid w:val="0058213E"/>
    <w:rsid w:val="00582EB9"/>
    <w:rsid w:val="005875D7"/>
    <w:rsid w:val="005904C4"/>
    <w:rsid w:val="00590FD5"/>
    <w:rsid w:val="0059275C"/>
    <w:rsid w:val="00595C0F"/>
    <w:rsid w:val="005965C1"/>
    <w:rsid w:val="005A3591"/>
    <w:rsid w:val="005A5EF1"/>
    <w:rsid w:val="005B0194"/>
    <w:rsid w:val="005B06F8"/>
    <w:rsid w:val="005B2831"/>
    <w:rsid w:val="005B3790"/>
    <w:rsid w:val="005B733B"/>
    <w:rsid w:val="005C08A1"/>
    <w:rsid w:val="005C0C1E"/>
    <w:rsid w:val="005C6A0D"/>
    <w:rsid w:val="005C6F04"/>
    <w:rsid w:val="005D0F7C"/>
    <w:rsid w:val="005D34CA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0739"/>
    <w:rsid w:val="006328BD"/>
    <w:rsid w:val="00637DF9"/>
    <w:rsid w:val="00637FE3"/>
    <w:rsid w:val="00640A67"/>
    <w:rsid w:val="00640BD9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3B42"/>
    <w:rsid w:val="007A448A"/>
    <w:rsid w:val="007A6653"/>
    <w:rsid w:val="007A67F5"/>
    <w:rsid w:val="007A68AF"/>
    <w:rsid w:val="007A6B83"/>
    <w:rsid w:val="007A7AE0"/>
    <w:rsid w:val="007B1AE0"/>
    <w:rsid w:val="007B2FD0"/>
    <w:rsid w:val="007B3BD5"/>
    <w:rsid w:val="007B4A9F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398"/>
    <w:rsid w:val="007F3B8E"/>
    <w:rsid w:val="007F42C5"/>
    <w:rsid w:val="007F68A6"/>
    <w:rsid w:val="008020FE"/>
    <w:rsid w:val="00804AA5"/>
    <w:rsid w:val="0080586D"/>
    <w:rsid w:val="008066F2"/>
    <w:rsid w:val="008103EB"/>
    <w:rsid w:val="008105C8"/>
    <w:rsid w:val="00816243"/>
    <w:rsid w:val="00821C5B"/>
    <w:rsid w:val="0082638B"/>
    <w:rsid w:val="00830122"/>
    <w:rsid w:val="00832B5A"/>
    <w:rsid w:val="00833DF7"/>
    <w:rsid w:val="00835ACC"/>
    <w:rsid w:val="00836206"/>
    <w:rsid w:val="00840546"/>
    <w:rsid w:val="00840708"/>
    <w:rsid w:val="0084304C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2131"/>
    <w:rsid w:val="008B37F4"/>
    <w:rsid w:val="008B398E"/>
    <w:rsid w:val="008B44DD"/>
    <w:rsid w:val="008B71B9"/>
    <w:rsid w:val="008C1BE4"/>
    <w:rsid w:val="008C36D5"/>
    <w:rsid w:val="008C3A7E"/>
    <w:rsid w:val="008C4BD4"/>
    <w:rsid w:val="008C7684"/>
    <w:rsid w:val="008C78A8"/>
    <w:rsid w:val="008D01ED"/>
    <w:rsid w:val="008D413A"/>
    <w:rsid w:val="008D5AED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431F"/>
    <w:rsid w:val="0090510E"/>
    <w:rsid w:val="0090799B"/>
    <w:rsid w:val="00910B2B"/>
    <w:rsid w:val="00912B57"/>
    <w:rsid w:val="00913F15"/>
    <w:rsid w:val="0091761B"/>
    <w:rsid w:val="00924196"/>
    <w:rsid w:val="00924434"/>
    <w:rsid w:val="009249FF"/>
    <w:rsid w:val="00926DEC"/>
    <w:rsid w:val="00927650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3F57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0C0F"/>
    <w:rsid w:val="00983A66"/>
    <w:rsid w:val="009845B8"/>
    <w:rsid w:val="00984DD2"/>
    <w:rsid w:val="00992572"/>
    <w:rsid w:val="0099624C"/>
    <w:rsid w:val="00996C50"/>
    <w:rsid w:val="00997B3D"/>
    <w:rsid w:val="009A00FA"/>
    <w:rsid w:val="009A0479"/>
    <w:rsid w:val="009A1C6F"/>
    <w:rsid w:val="009A3572"/>
    <w:rsid w:val="009A415D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1CBD"/>
    <w:rsid w:val="009D3166"/>
    <w:rsid w:val="009D49A7"/>
    <w:rsid w:val="009D68D7"/>
    <w:rsid w:val="009D74E0"/>
    <w:rsid w:val="009E01E1"/>
    <w:rsid w:val="009E1027"/>
    <w:rsid w:val="009E3F75"/>
    <w:rsid w:val="009E4937"/>
    <w:rsid w:val="009E5265"/>
    <w:rsid w:val="009E5B81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A043B3"/>
    <w:rsid w:val="00A06383"/>
    <w:rsid w:val="00A0651B"/>
    <w:rsid w:val="00A110F8"/>
    <w:rsid w:val="00A12888"/>
    <w:rsid w:val="00A12E00"/>
    <w:rsid w:val="00A13E6D"/>
    <w:rsid w:val="00A15750"/>
    <w:rsid w:val="00A225F6"/>
    <w:rsid w:val="00A23014"/>
    <w:rsid w:val="00A2439F"/>
    <w:rsid w:val="00A24DAB"/>
    <w:rsid w:val="00A26AE1"/>
    <w:rsid w:val="00A32F2E"/>
    <w:rsid w:val="00A34080"/>
    <w:rsid w:val="00A35FE9"/>
    <w:rsid w:val="00A3605F"/>
    <w:rsid w:val="00A45DD5"/>
    <w:rsid w:val="00A46F5B"/>
    <w:rsid w:val="00A50E67"/>
    <w:rsid w:val="00A5303F"/>
    <w:rsid w:val="00A53600"/>
    <w:rsid w:val="00A53889"/>
    <w:rsid w:val="00A60476"/>
    <w:rsid w:val="00A62A3F"/>
    <w:rsid w:val="00A63EDD"/>
    <w:rsid w:val="00A648D2"/>
    <w:rsid w:val="00A650DC"/>
    <w:rsid w:val="00A66B17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22D2"/>
    <w:rsid w:val="00AA55E3"/>
    <w:rsid w:val="00AA721A"/>
    <w:rsid w:val="00AB0B9A"/>
    <w:rsid w:val="00AB1836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56C0"/>
    <w:rsid w:val="00AD7499"/>
    <w:rsid w:val="00AD7E17"/>
    <w:rsid w:val="00AE17D1"/>
    <w:rsid w:val="00AE317A"/>
    <w:rsid w:val="00AE3443"/>
    <w:rsid w:val="00AE416E"/>
    <w:rsid w:val="00AE44E1"/>
    <w:rsid w:val="00AE4D93"/>
    <w:rsid w:val="00AE6684"/>
    <w:rsid w:val="00AF12BD"/>
    <w:rsid w:val="00AF19DB"/>
    <w:rsid w:val="00AF1D4F"/>
    <w:rsid w:val="00AF32E6"/>
    <w:rsid w:val="00AF55C3"/>
    <w:rsid w:val="00AF7869"/>
    <w:rsid w:val="00B011BB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56B"/>
    <w:rsid w:val="00B627B3"/>
    <w:rsid w:val="00B6580B"/>
    <w:rsid w:val="00B744DD"/>
    <w:rsid w:val="00B75A78"/>
    <w:rsid w:val="00B808DD"/>
    <w:rsid w:val="00B80970"/>
    <w:rsid w:val="00B85CEF"/>
    <w:rsid w:val="00B908F3"/>
    <w:rsid w:val="00BA5C1A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367E"/>
    <w:rsid w:val="00BE5FA9"/>
    <w:rsid w:val="00BF332B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B2D"/>
    <w:rsid w:val="00C341B4"/>
    <w:rsid w:val="00C40664"/>
    <w:rsid w:val="00C56FD1"/>
    <w:rsid w:val="00C571D7"/>
    <w:rsid w:val="00C61BEE"/>
    <w:rsid w:val="00C672A3"/>
    <w:rsid w:val="00C70AB0"/>
    <w:rsid w:val="00C732A8"/>
    <w:rsid w:val="00C74AF5"/>
    <w:rsid w:val="00C80014"/>
    <w:rsid w:val="00C80A07"/>
    <w:rsid w:val="00C80C2B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6B"/>
    <w:rsid w:val="00CE27A5"/>
    <w:rsid w:val="00CE767B"/>
    <w:rsid w:val="00CF0DC5"/>
    <w:rsid w:val="00CF17F4"/>
    <w:rsid w:val="00CF6457"/>
    <w:rsid w:val="00D008E9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60A09"/>
    <w:rsid w:val="00D60D9A"/>
    <w:rsid w:val="00D60DC1"/>
    <w:rsid w:val="00D621E0"/>
    <w:rsid w:val="00D62BA5"/>
    <w:rsid w:val="00D62D0C"/>
    <w:rsid w:val="00D652AE"/>
    <w:rsid w:val="00D66A0E"/>
    <w:rsid w:val="00D66A2D"/>
    <w:rsid w:val="00D67A36"/>
    <w:rsid w:val="00D720C0"/>
    <w:rsid w:val="00D76FAE"/>
    <w:rsid w:val="00D80211"/>
    <w:rsid w:val="00D82AE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909"/>
    <w:rsid w:val="00DC0D5F"/>
    <w:rsid w:val="00DD3C2C"/>
    <w:rsid w:val="00DD74C3"/>
    <w:rsid w:val="00DE014A"/>
    <w:rsid w:val="00DF2DA5"/>
    <w:rsid w:val="00DF5B07"/>
    <w:rsid w:val="00DF6F76"/>
    <w:rsid w:val="00DF7D6E"/>
    <w:rsid w:val="00DF7DD4"/>
    <w:rsid w:val="00E049DE"/>
    <w:rsid w:val="00E04CBB"/>
    <w:rsid w:val="00E115EB"/>
    <w:rsid w:val="00E13FF6"/>
    <w:rsid w:val="00E17CF0"/>
    <w:rsid w:val="00E17FAD"/>
    <w:rsid w:val="00E23A6F"/>
    <w:rsid w:val="00E24008"/>
    <w:rsid w:val="00E3189D"/>
    <w:rsid w:val="00E3373A"/>
    <w:rsid w:val="00E34E4F"/>
    <w:rsid w:val="00E358F6"/>
    <w:rsid w:val="00E3786C"/>
    <w:rsid w:val="00E4078F"/>
    <w:rsid w:val="00E51A4F"/>
    <w:rsid w:val="00E63B1B"/>
    <w:rsid w:val="00E63BB4"/>
    <w:rsid w:val="00E6557F"/>
    <w:rsid w:val="00E655E7"/>
    <w:rsid w:val="00E73A8C"/>
    <w:rsid w:val="00E76355"/>
    <w:rsid w:val="00E81C99"/>
    <w:rsid w:val="00E82E1D"/>
    <w:rsid w:val="00E845E7"/>
    <w:rsid w:val="00E8513F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7BFB"/>
    <w:rsid w:val="00EC7C30"/>
    <w:rsid w:val="00ED2349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F04DFE"/>
    <w:rsid w:val="00F07FA6"/>
    <w:rsid w:val="00F10D3A"/>
    <w:rsid w:val="00F14D94"/>
    <w:rsid w:val="00F17F4F"/>
    <w:rsid w:val="00F23F15"/>
    <w:rsid w:val="00F24E2E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580F"/>
    <w:rsid w:val="00F7702A"/>
    <w:rsid w:val="00F77AF8"/>
    <w:rsid w:val="00F84C3E"/>
    <w:rsid w:val="00F91C33"/>
    <w:rsid w:val="00F9324C"/>
    <w:rsid w:val="00F97D50"/>
    <w:rsid w:val="00FA048D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348B"/>
    <w:rsid w:val="00FC740A"/>
    <w:rsid w:val="00FC7F8D"/>
    <w:rsid w:val="00FD1493"/>
    <w:rsid w:val="00FD4164"/>
    <w:rsid w:val="00FD5DEE"/>
    <w:rsid w:val="00FD7E6D"/>
    <w:rsid w:val="00FE0003"/>
    <w:rsid w:val="00FE2920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EAF5-D043-4696-8C29-9F40AD91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8093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131</cp:revision>
  <cp:lastPrinted>2020-08-24T07:40:00Z</cp:lastPrinted>
  <dcterms:created xsi:type="dcterms:W3CDTF">2018-02-22T12:40:00Z</dcterms:created>
  <dcterms:modified xsi:type="dcterms:W3CDTF">2022-11-10T13:46:00Z</dcterms:modified>
</cp:coreProperties>
</file>