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3F" w:rsidRDefault="00293E3F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</w:p>
    <w:p w:rsidR="00D90C3A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о результатах мониторинга закупок товаров, работ, услуг для обеспечения государственных нужд </w:t>
      </w:r>
      <w:r w:rsidRPr="00D90C3A">
        <w:rPr>
          <w:sz w:val="28"/>
          <w:szCs w:val="28"/>
        </w:rPr>
        <w:t>Ленинградской области</w:t>
      </w:r>
      <w:r w:rsidRPr="00D90C3A">
        <w:rPr>
          <w:color w:val="000000"/>
          <w:sz w:val="28"/>
          <w:szCs w:val="28"/>
          <w:lang w:eastAsia="ru-RU" w:bidi="ru-RU"/>
        </w:rPr>
        <w:t xml:space="preserve"> </w:t>
      </w:r>
    </w:p>
    <w:p w:rsidR="00770BFD" w:rsidRDefault="00770BFD" w:rsidP="00D90C3A">
      <w:pPr>
        <w:pStyle w:val="20"/>
        <w:shd w:val="clear" w:color="auto" w:fill="auto"/>
        <w:spacing w:after="0"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за </w:t>
      </w:r>
      <w:r w:rsidR="00667611">
        <w:rPr>
          <w:color w:val="000000"/>
          <w:sz w:val="28"/>
          <w:szCs w:val="28"/>
          <w:lang w:eastAsia="ru-RU" w:bidi="ru-RU"/>
        </w:rPr>
        <w:t xml:space="preserve">1 полугодие </w:t>
      </w:r>
      <w:r w:rsidRPr="00D90C3A">
        <w:rPr>
          <w:color w:val="000000"/>
          <w:sz w:val="28"/>
          <w:szCs w:val="28"/>
          <w:lang w:eastAsia="ru-RU" w:bidi="ru-RU"/>
        </w:rPr>
        <w:t>201</w:t>
      </w:r>
      <w:r w:rsidR="001B6B4D">
        <w:rPr>
          <w:color w:val="000000"/>
          <w:sz w:val="28"/>
          <w:szCs w:val="28"/>
          <w:lang w:eastAsia="ru-RU" w:bidi="ru-RU"/>
        </w:rPr>
        <w:t>9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  <w:r w:rsidR="00667611">
        <w:rPr>
          <w:color w:val="000000"/>
          <w:sz w:val="28"/>
          <w:szCs w:val="28"/>
          <w:lang w:eastAsia="ru-RU" w:bidi="ru-RU"/>
        </w:rPr>
        <w:t>а</w:t>
      </w:r>
    </w:p>
    <w:p w:rsidR="00D90C3A" w:rsidRPr="00D90C3A" w:rsidRDefault="00D90C3A" w:rsidP="00D90C3A">
      <w:pPr>
        <w:pStyle w:val="2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770BFD" w:rsidRPr="00D90C3A" w:rsidRDefault="00770BFD" w:rsidP="00183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C3A">
        <w:rPr>
          <w:rFonts w:ascii="Times New Roman" w:hAnsi="Times New Roman" w:cs="Times New Roman"/>
          <w:sz w:val="28"/>
          <w:szCs w:val="28"/>
        </w:rPr>
        <w:t xml:space="preserve">Мониторинг закупок проводится в соответствии с приказом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Комитет государственного заказа Ленинградской области</w:t>
      </w:r>
      <w:r w:rsidRPr="00D90C3A">
        <w:rPr>
          <w:rFonts w:ascii="Times New Roman" w:hAnsi="Times New Roman" w:cs="Times New Roman"/>
          <w:sz w:val="28"/>
          <w:szCs w:val="28"/>
        </w:rPr>
        <w:t xml:space="preserve"> от 25.01.2018 №1-п «О мониторинге в сфере закупок, товаров, работ, услуг для обеспечения нужд Ленинградской области».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Объектом мониторинга закупок является информация об осуществлении закупок, содержащаяся в автоматизированной информационной системе «Государственный заказ Ленинградской области».</w:t>
      </w:r>
    </w:p>
    <w:p w:rsidR="00770BFD" w:rsidRPr="00D90C3A" w:rsidRDefault="00770BFD" w:rsidP="001832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При проведении мониторинга используются сведения в отношении </w:t>
      </w:r>
      <w:r w:rsidRPr="00D90C3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>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исполнительной власти Ленинградской области (государственн</w:t>
      </w:r>
      <w:r w:rsidRPr="00D90C3A">
        <w:rPr>
          <w:rFonts w:ascii="Times New Roman" w:hAnsi="Times New Roman" w:cs="Times New Roman"/>
          <w:sz w:val="28"/>
          <w:szCs w:val="28"/>
        </w:rPr>
        <w:t>ого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Pr="00D90C3A">
        <w:rPr>
          <w:rFonts w:ascii="Times New Roman" w:hAnsi="Times New Roman" w:cs="Times New Roman"/>
          <w:sz w:val="28"/>
          <w:szCs w:val="28"/>
        </w:rPr>
        <w:t>а</w:t>
      </w:r>
      <w:r w:rsidRPr="00D90C3A">
        <w:rPr>
          <w:rFonts w:ascii="Times New Roman" w:hAnsi="Times New Roman" w:cs="Times New Roman"/>
          <w:sz w:val="28"/>
          <w:szCs w:val="28"/>
          <w:lang w:eastAsia="en-US"/>
        </w:rPr>
        <w:t xml:space="preserve"> власти Ленинградской области) с учетом закупок подведомственных государственных казенных учреждений Ленинградской области, государственных бюджетных учреждений Ленинградской области, государственных предприятий (далее – заказчики Ленинградской области, заказчики).</w:t>
      </w:r>
    </w:p>
    <w:p w:rsidR="00770BFD" w:rsidRPr="00D90C3A" w:rsidRDefault="00770BFD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Аналитический отчет содержит информацию: </w:t>
      </w:r>
    </w:p>
    <w:p w:rsidR="00770BFD" w:rsidRPr="00D90C3A" w:rsidRDefault="00D90C3A" w:rsidP="00183204">
      <w:pPr>
        <w:pStyle w:val="1"/>
        <w:shd w:val="clear" w:color="auto" w:fill="auto"/>
        <w:spacing w:before="0"/>
        <w:ind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>о</w:t>
      </w:r>
      <w:r w:rsidR="00180BE0">
        <w:rPr>
          <w:color w:val="000000"/>
          <w:sz w:val="28"/>
          <w:szCs w:val="28"/>
          <w:lang w:eastAsia="ru-RU" w:bidi="ru-RU"/>
        </w:rPr>
        <w:t>б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 </w:t>
      </w:r>
      <w:r w:rsidR="00180BE0">
        <w:rPr>
          <w:color w:val="000000"/>
          <w:sz w:val="28"/>
          <w:szCs w:val="28"/>
          <w:lang w:eastAsia="ru-RU" w:bidi="ru-RU"/>
        </w:rPr>
        <w:t>осуществлении закупок</w:t>
      </w:r>
      <w:r w:rsidR="00770BFD" w:rsidRPr="00D90C3A">
        <w:rPr>
          <w:color w:val="000000"/>
          <w:sz w:val="28"/>
          <w:szCs w:val="28"/>
          <w:lang w:eastAsia="ru-RU" w:bidi="ru-RU"/>
        </w:rPr>
        <w:t>;</w:t>
      </w:r>
    </w:p>
    <w:p w:rsidR="00770BFD" w:rsidRDefault="00D90C3A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770BFD" w:rsidRPr="00D90C3A">
        <w:rPr>
          <w:color w:val="000000"/>
          <w:sz w:val="28"/>
          <w:szCs w:val="28"/>
          <w:lang w:eastAsia="ru-RU" w:bidi="ru-RU"/>
        </w:rPr>
        <w:t xml:space="preserve">о </w:t>
      </w:r>
      <w:r w:rsidR="00770BFD" w:rsidRPr="00D90C3A">
        <w:rPr>
          <w:sz w:val="28"/>
          <w:szCs w:val="28"/>
        </w:rPr>
        <w:t>заключении контрактов</w:t>
      </w:r>
      <w:r w:rsidR="00202F42" w:rsidRPr="00202F42">
        <w:rPr>
          <w:color w:val="000000"/>
          <w:sz w:val="28"/>
          <w:szCs w:val="28"/>
          <w:lang w:eastAsia="ru-RU" w:bidi="ru-RU"/>
        </w:rPr>
        <w:t xml:space="preserve"> </w:t>
      </w:r>
      <w:r w:rsidR="00202F42">
        <w:rPr>
          <w:color w:val="000000"/>
          <w:sz w:val="28"/>
          <w:szCs w:val="28"/>
          <w:lang w:eastAsia="ru-RU" w:bidi="ru-RU"/>
        </w:rPr>
        <w:t>и экономии по результатам торгов.</w:t>
      </w:r>
    </w:p>
    <w:p w:rsidR="009545CB" w:rsidRDefault="009545CB" w:rsidP="009545CB">
      <w:pPr>
        <w:pStyle w:val="1"/>
        <w:shd w:val="clear" w:color="auto" w:fill="auto"/>
        <w:spacing w:before="0" w:line="240" w:lineRule="auto"/>
        <w:ind w:firstLine="567"/>
        <w:jc w:val="left"/>
        <w:rPr>
          <w:color w:val="000000"/>
          <w:sz w:val="28"/>
          <w:szCs w:val="28"/>
          <w:lang w:eastAsia="ru-RU" w:bidi="ru-RU"/>
        </w:rPr>
      </w:pPr>
    </w:p>
    <w:p w:rsidR="00770BFD" w:rsidRPr="00D90C3A" w:rsidRDefault="00180BE0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Осуществление закупок</w:t>
      </w:r>
    </w:p>
    <w:p w:rsidR="00202F42" w:rsidRPr="00B05865" w:rsidRDefault="00202F42" w:rsidP="00202F42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Для анализа осуществления закупок выставляется измерение «Планируемая дата публикации извещения </w:t>
      </w:r>
      <w:r w:rsidR="00FE5199">
        <w:rPr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</w:t>
      </w:r>
      <w:r w:rsidR="00FE5199">
        <w:rPr>
          <w:sz w:val="28"/>
          <w:szCs w:val="28"/>
          <w:lang w:eastAsia="ru-RU" w:bidi="ru-RU"/>
        </w:rPr>
        <w:t xml:space="preserve">1 </w:t>
      </w:r>
      <w:r w:rsidR="00FE5199" w:rsidRPr="00B05865">
        <w:rPr>
          <w:sz w:val="28"/>
          <w:szCs w:val="28"/>
          <w:lang w:eastAsia="ru-RU" w:bidi="ru-RU"/>
        </w:rPr>
        <w:t xml:space="preserve">полугодие </w:t>
      </w:r>
      <w:r w:rsidRPr="00B05865">
        <w:rPr>
          <w:sz w:val="28"/>
          <w:szCs w:val="28"/>
          <w:lang w:eastAsia="ru-RU" w:bidi="ru-RU"/>
        </w:rPr>
        <w:t>201</w:t>
      </w:r>
      <w:r w:rsidR="00FE5199" w:rsidRPr="00B05865">
        <w:rPr>
          <w:sz w:val="28"/>
          <w:szCs w:val="28"/>
          <w:lang w:eastAsia="ru-RU" w:bidi="ru-RU"/>
        </w:rPr>
        <w:t>9</w:t>
      </w:r>
      <w:r w:rsidRPr="00B05865">
        <w:rPr>
          <w:sz w:val="28"/>
          <w:szCs w:val="28"/>
          <w:lang w:eastAsia="ru-RU" w:bidi="ru-RU"/>
        </w:rPr>
        <w:t xml:space="preserve"> год</w:t>
      </w:r>
      <w:r w:rsidR="00FE5199" w:rsidRPr="00B05865">
        <w:rPr>
          <w:sz w:val="28"/>
          <w:szCs w:val="28"/>
          <w:lang w:eastAsia="ru-RU" w:bidi="ru-RU"/>
        </w:rPr>
        <w:t>а</w:t>
      </w:r>
      <w:r w:rsidRPr="00B05865">
        <w:rPr>
          <w:sz w:val="28"/>
          <w:szCs w:val="28"/>
          <w:lang w:eastAsia="ru-RU" w:bidi="ru-RU"/>
        </w:rPr>
        <w:t>».</w:t>
      </w:r>
    </w:p>
    <w:p w:rsidR="003C6CA3" w:rsidRPr="00B05865" w:rsidRDefault="00770BFD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B05865">
        <w:rPr>
          <w:sz w:val="28"/>
          <w:szCs w:val="28"/>
        </w:rPr>
        <w:t>З</w:t>
      </w:r>
      <w:r w:rsidRPr="00B05865">
        <w:rPr>
          <w:sz w:val="28"/>
          <w:szCs w:val="28"/>
          <w:lang w:eastAsia="ru-RU" w:bidi="ru-RU"/>
        </w:rPr>
        <w:t xml:space="preserve">а </w:t>
      </w:r>
      <w:r w:rsidR="008F79F3" w:rsidRPr="00B05865">
        <w:rPr>
          <w:sz w:val="28"/>
          <w:szCs w:val="28"/>
          <w:lang w:eastAsia="ru-RU" w:bidi="ru-RU"/>
        </w:rPr>
        <w:t xml:space="preserve">1 полугодие 2019 года </w:t>
      </w:r>
      <w:r w:rsidRPr="00B05865">
        <w:rPr>
          <w:sz w:val="28"/>
          <w:szCs w:val="28"/>
          <w:lang w:eastAsia="ru-RU" w:bidi="ru-RU"/>
        </w:rPr>
        <w:t xml:space="preserve">было размещено </w:t>
      </w:r>
      <w:r w:rsidR="003A7D22" w:rsidRPr="00B05865">
        <w:rPr>
          <w:sz w:val="28"/>
          <w:szCs w:val="28"/>
        </w:rPr>
        <w:t>7 595</w:t>
      </w:r>
      <w:r w:rsidRPr="00B05865">
        <w:rPr>
          <w:sz w:val="28"/>
          <w:szCs w:val="28"/>
          <w:lang w:eastAsia="ru-RU" w:bidi="ru-RU"/>
        </w:rPr>
        <w:t xml:space="preserve"> извещений с общим </w:t>
      </w:r>
      <w:r w:rsidRPr="00B05865">
        <w:rPr>
          <w:sz w:val="28"/>
          <w:szCs w:val="28"/>
        </w:rPr>
        <w:t xml:space="preserve">суммарным значением начальных (максимальных) цен контрактов (далее – НМЦК), </w:t>
      </w:r>
      <w:r w:rsidR="00D62D0C" w:rsidRPr="00B05865">
        <w:rPr>
          <w:sz w:val="28"/>
          <w:szCs w:val="28"/>
        </w:rPr>
        <w:t xml:space="preserve">а также цен контрактов, договоров, </w:t>
      </w:r>
      <w:r w:rsidRPr="00B05865">
        <w:rPr>
          <w:sz w:val="28"/>
          <w:szCs w:val="28"/>
        </w:rPr>
        <w:t>заключаемых с единственным поставщиком, содержащихся в указанных извещениях</w:t>
      </w:r>
      <w:r w:rsidR="003A41D3" w:rsidRPr="00B05865">
        <w:rPr>
          <w:sz w:val="28"/>
          <w:szCs w:val="28"/>
        </w:rPr>
        <w:t xml:space="preserve"> </w:t>
      </w:r>
      <w:r w:rsidR="001A33F6" w:rsidRPr="00B05865">
        <w:rPr>
          <w:sz w:val="28"/>
          <w:szCs w:val="28"/>
        </w:rPr>
        <w:t>–</w:t>
      </w:r>
      <w:r w:rsidRPr="00B05865">
        <w:rPr>
          <w:sz w:val="28"/>
          <w:szCs w:val="28"/>
          <w:lang w:eastAsia="ru-RU" w:bidi="ru-RU"/>
        </w:rPr>
        <w:t xml:space="preserve"> </w:t>
      </w:r>
      <w:r w:rsidR="003A7D22" w:rsidRPr="00B05865">
        <w:t>14 780 537</w:t>
      </w:r>
      <w:r w:rsidR="00DA71C5" w:rsidRPr="00B05865">
        <w:t>,73</w:t>
      </w:r>
      <w:r w:rsidRPr="00B05865">
        <w:rPr>
          <w:sz w:val="28"/>
          <w:szCs w:val="28"/>
          <w:lang w:eastAsia="ru-RU" w:bidi="ru-RU"/>
        </w:rPr>
        <w:t xml:space="preserve"> тыс. рублей, </w:t>
      </w:r>
      <w:r w:rsidR="003C6CA3" w:rsidRPr="00B05865">
        <w:rPr>
          <w:sz w:val="28"/>
          <w:szCs w:val="28"/>
          <w:lang w:eastAsia="ru-RU" w:bidi="ru-RU"/>
        </w:rPr>
        <w:t xml:space="preserve">из них отменено </w:t>
      </w:r>
      <w:r w:rsidR="00C14E1E" w:rsidRPr="00B05865">
        <w:rPr>
          <w:sz w:val="28"/>
          <w:szCs w:val="28"/>
          <w:lang w:eastAsia="ru-RU" w:bidi="ru-RU"/>
        </w:rPr>
        <w:t>97</w:t>
      </w:r>
      <w:r w:rsidR="003E7207" w:rsidRPr="00B05865">
        <w:rPr>
          <w:sz w:val="28"/>
          <w:szCs w:val="28"/>
          <w:lang w:eastAsia="ru-RU" w:bidi="ru-RU"/>
        </w:rPr>
        <w:t xml:space="preserve"> шт.</w:t>
      </w:r>
      <w:r w:rsidR="00332320" w:rsidRPr="00B05865">
        <w:rPr>
          <w:sz w:val="28"/>
          <w:szCs w:val="28"/>
          <w:lang w:eastAsia="ru-RU" w:bidi="ru-RU"/>
        </w:rPr>
        <w:t xml:space="preserve"> на сумму </w:t>
      </w:r>
      <w:r w:rsidR="00C14E1E" w:rsidRPr="00B05865">
        <w:t>149 984</w:t>
      </w:r>
      <w:r w:rsidR="003E7207" w:rsidRPr="00B05865">
        <w:t>,</w:t>
      </w:r>
      <w:r w:rsidR="008645C6" w:rsidRPr="00B05865">
        <w:t>5</w:t>
      </w:r>
      <w:r w:rsidR="003E7207" w:rsidRPr="00B05865">
        <w:rPr>
          <w:sz w:val="28"/>
          <w:szCs w:val="28"/>
          <w:lang w:eastAsia="ru-RU" w:bidi="ru-RU"/>
        </w:rPr>
        <w:t xml:space="preserve"> тыс. рублей</w:t>
      </w:r>
      <w:r w:rsidR="008645C6" w:rsidRPr="00B05865">
        <w:rPr>
          <w:sz w:val="28"/>
          <w:szCs w:val="28"/>
          <w:lang w:eastAsia="ru-RU" w:bidi="ru-RU"/>
        </w:rPr>
        <w:t xml:space="preserve">, в том числе </w:t>
      </w:r>
    </w:p>
    <w:p w:rsidR="008645C6" w:rsidRDefault="008645C6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B05865">
        <w:rPr>
          <w:sz w:val="28"/>
          <w:szCs w:val="28"/>
          <w:lang w:eastAsia="ru-RU" w:bidi="ru-RU"/>
        </w:rPr>
        <w:t>Запросов котировок – 5 на сумму 251</w:t>
      </w:r>
      <w:r>
        <w:rPr>
          <w:sz w:val="28"/>
          <w:szCs w:val="28"/>
          <w:lang w:eastAsia="ru-RU" w:bidi="ru-RU"/>
        </w:rPr>
        <w:t>,8</w:t>
      </w:r>
      <w:r w:rsidR="003147AA">
        <w:rPr>
          <w:sz w:val="28"/>
          <w:szCs w:val="28"/>
          <w:lang w:eastAsia="ru-RU" w:bidi="ru-RU"/>
        </w:rPr>
        <w:t xml:space="preserve"> тыс. 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Открытых конкурсов – 5 на сумму 33 990,0</w:t>
      </w:r>
      <w:r w:rsidRPr="003147AA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тыс. руб.;</w:t>
      </w:r>
    </w:p>
    <w:p w:rsidR="003147AA" w:rsidRDefault="003147AA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Конкурсов с ограниченным участием – 2 на сумму 40 611,87 тыс. руб.</w:t>
      </w:r>
      <w:r w:rsidR="00590FD5">
        <w:rPr>
          <w:sz w:val="28"/>
          <w:szCs w:val="28"/>
          <w:lang w:eastAsia="ru-RU" w:bidi="ru-RU"/>
        </w:rPr>
        <w:t>;</w:t>
      </w:r>
    </w:p>
    <w:p w:rsidR="00590FD5" w:rsidRDefault="00590FD5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Электронных аукционов – 74 на сумму 60 999,82</w:t>
      </w:r>
      <w:r w:rsidRPr="00590FD5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тыс. руб.;</w:t>
      </w:r>
    </w:p>
    <w:p w:rsidR="00181B28" w:rsidRDefault="00181B28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181B28">
        <w:rPr>
          <w:sz w:val="28"/>
          <w:szCs w:val="28"/>
          <w:lang w:eastAsia="ru-RU" w:bidi="ru-RU"/>
        </w:rPr>
        <w:t>Закуп</w:t>
      </w:r>
      <w:r w:rsidR="00C14E1E" w:rsidRPr="00B75A78">
        <w:rPr>
          <w:sz w:val="28"/>
          <w:szCs w:val="28"/>
          <w:lang w:eastAsia="ru-RU" w:bidi="ru-RU"/>
        </w:rPr>
        <w:t>о</w:t>
      </w:r>
      <w:r w:rsidRPr="00181B28">
        <w:rPr>
          <w:sz w:val="28"/>
          <w:szCs w:val="28"/>
          <w:lang w:eastAsia="ru-RU" w:bidi="ru-RU"/>
        </w:rPr>
        <w:t>к у единственного поставщика (исполнителя, подрядчика)</w:t>
      </w:r>
      <w:r w:rsidRPr="00B75A78">
        <w:rPr>
          <w:sz w:val="28"/>
          <w:szCs w:val="28"/>
          <w:lang w:eastAsia="ru-RU" w:bidi="ru-RU"/>
        </w:rPr>
        <w:t xml:space="preserve"> – 11 на сумму 14 131,0</w:t>
      </w:r>
      <w:r w:rsidRPr="00181B28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тыс. руб.</w:t>
      </w:r>
    </w:p>
    <w:p w:rsidR="00770BFD" w:rsidRPr="007F68A6" w:rsidRDefault="006003B8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lang w:eastAsia="ru-RU" w:bidi="ru-RU"/>
        </w:rPr>
        <w:t>Об</w:t>
      </w:r>
      <w:r w:rsidR="003E7207">
        <w:rPr>
          <w:sz w:val="28"/>
          <w:szCs w:val="28"/>
          <w:lang w:eastAsia="ru-RU" w:bidi="ru-RU"/>
        </w:rPr>
        <w:t>ъявлен</w:t>
      </w:r>
      <w:r>
        <w:rPr>
          <w:sz w:val="28"/>
          <w:szCs w:val="28"/>
          <w:lang w:eastAsia="ru-RU" w:bidi="ru-RU"/>
        </w:rPr>
        <w:t>о</w:t>
      </w:r>
      <w:r w:rsidR="003E7207">
        <w:rPr>
          <w:sz w:val="28"/>
          <w:szCs w:val="28"/>
          <w:lang w:eastAsia="ru-RU" w:bidi="ru-RU"/>
        </w:rPr>
        <w:t xml:space="preserve"> и </w:t>
      </w:r>
      <w:r w:rsidR="003E7207" w:rsidRPr="007F68A6">
        <w:rPr>
          <w:sz w:val="28"/>
          <w:szCs w:val="28"/>
          <w:lang w:eastAsia="ru-RU" w:bidi="ru-RU"/>
        </w:rPr>
        <w:t>не отмен</w:t>
      </w:r>
      <w:r w:rsidRPr="007F68A6">
        <w:rPr>
          <w:sz w:val="28"/>
          <w:szCs w:val="28"/>
          <w:lang w:eastAsia="ru-RU" w:bidi="ru-RU"/>
        </w:rPr>
        <w:t>ено</w:t>
      </w:r>
      <w:proofErr w:type="gramEnd"/>
      <w:r w:rsidR="003E7207" w:rsidRPr="007F68A6">
        <w:rPr>
          <w:sz w:val="28"/>
          <w:szCs w:val="28"/>
          <w:lang w:eastAsia="ru-RU" w:bidi="ru-RU"/>
        </w:rPr>
        <w:t xml:space="preserve"> </w:t>
      </w:r>
      <w:r w:rsidR="003D39C0" w:rsidRPr="007F68A6">
        <w:rPr>
          <w:sz w:val="28"/>
          <w:szCs w:val="28"/>
          <w:lang w:eastAsia="ru-RU" w:bidi="ru-RU"/>
        </w:rPr>
        <w:t>7 498</w:t>
      </w:r>
      <w:r w:rsidR="003E7207" w:rsidRPr="007F68A6">
        <w:rPr>
          <w:sz w:val="28"/>
          <w:szCs w:val="28"/>
          <w:lang w:eastAsia="ru-RU" w:bidi="ru-RU"/>
        </w:rPr>
        <w:t xml:space="preserve"> извещений</w:t>
      </w:r>
      <w:r w:rsidRPr="007F68A6">
        <w:rPr>
          <w:sz w:val="28"/>
          <w:szCs w:val="28"/>
          <w:lang w:eastAsia="ru-RU" w:bidi="ru-RU"/>
        </w:rPr>
        <w:t xml:space="preserve"> с </w:t>
      </w:r>
      <w:r w:rsidRPr="007F68A6">
        <w:rPr>
          <w:sz w:val="28"/>
          <w:szCs w:val="28"/>
        </w:rPr>
        <w:t>суммарным значением</w:t>
      </w:r>
      <w:r w:rsidR="00CB3B04" w:rsidRPr="007F68A6">
        <w:rPr>
          <w:sz w:val="28"/>
          <w:szCs w:val="28"/>
        </w:rPr>
        <w:t xml:space="preserve"> НМЦК </w:t>
      </w:r>
      <w:r w:rsidR="003D39C0" w:rsidRPr="007F68A6">
        <w:t>14</w:t>
      </w:r>
      <w:r w:rsidR="00462378" w:rsidRPr="007F68A6">
        <w:t> </w:t>
      </w:r>
      <w:r w:rsidR="003D39C0" w:rsidRPr="007F68A6">
        <w:t>630</w:t>
      </w:r>
      <w:r w:rsidR="00462378" w:rsidRPr="007F68A6">
        <w:t xml:space="preserve"> </w:t>
      </w:r>
      <w:r w:rsidR="003D39C0" w:rsidRPr="007F68A6">
        <w:t>553</w:t>
      </w:r>
      <w:r w:rsidR="00CB3B04" w:rsidRPr="007F68A6">
        <w:t>,</w:t>
      </w:r>
      <w:r w:rsidR="003D39C0" w:rsidRPr="007F68A6">
        <w:t>2</w:t>
      </w:r>
      <w:r w:rsidR="00CB3B04" w:rsidRPr="007F68A6">
        <w:rPr>
          <w:sz w:val="28"/>
          <w:szCs w:val="28"/>
          <w:lang w:eastAsia="ru-RU" w:bidi="ru-RU"/>
        </w:rPr>
        <w:t xml:space="preserve"> тыс. рублей, </w:t>
      </w:r>
      <w:r w:rsidR="00770BFD" w:rsidRPr="007F68A6">
        <w:rPr>
          <w:sz w:val="28"/>
          <w:szCs w:val="28"/>
          <w:lang w:eastAsia="ru-RU" w:bidi="ru-RU"/>
        </w:rPr>
        <w:t xml:space="preserve">из них </w:t>
      </w:r>
      <w:r w:rsidR="006D50C8" w:rsidRPr="007F68A6">
        <w:rPr>
          <w:sz w:val="28"/>
          <w:szCs w:val="28"/>
        </w:rPr>
        <w:t>6 616</w:t>
      </w:r>
      <w:r w:rsidR="00770BFD" w:rsidRPr="007F68A6">
        <w:rPr>
          <w:sz w:val="28"/>
          <w:szCs w:val="28"/>
          <w:lang w:eastAsia="ru-RU" w:bidi="ru-RU"/>
        </w:rPr>
        <w:t xml:space="preserve"> извещений (</w:t>
      </w:r>
      <w:r w:rsidR="00617280" w:rsidRPr="007F68A6">
        <w:rPr>
          <w:sz w:val="28"/>
          <w:szCs w:val="28"/>
          <w:lang w:eastAsia="ru-RU" w:bidi="ru-RU"/>
        </w:rPr>
        <w:t xml:space="preserve">88,2 </w:t>
      </w:r>
      <w:r w:rsidR="00770BFD" w:rsidRPr="007F68A6">
        <w:rPr>
          <w:sz w:val="28"/>
          <w:szCs w:val="28"/>
          <w:lang w:eastAsia="ru-RU" w:bidi="ru-RU"/>
        </w:rPr>
        <w:t>% от общего количества извещений) с суммарным значением Н</w:t>
      </w:r>
      <w:r w:rsidR="00770BFD" w:rsidRPr="007F68A6">
        <w:rPr>
          <w:sz w:val="28"/>
          <w:szCs w:val="28"/>
        </w:rPr>
        <w:t>М</w:t>
      </w:r>
      <w:r w:rsidR="00770BFD" w:rsidRPr="007F68A6">
        <w:rPr>
          <w:sz w:val="28"/>
          <w:szCs w:val="28"/>
          <w:lang w:eastAsia="ru-RU" w:bidi="ru-RU"/>
        </w:rPr>
        <w:t xml:space="preserve">ЦК </w:t>
      </w:r>
      <w:r w:rsidR="006D50C8" w:rsidRPr="007F68A6">
        <w:t>13</w:t>
      </w:r>
      <w:r w:rsidR="000C7F87" w:rsidRPr="007F68A6">
        <w:t> </w:t>
      </w:r>
      <w:r w:rsidR="006D50C8" w:rsidRPr="007F68A6">
        <w:t>804</w:t>
      </w:r>
      <w:r w:rsidR="000C7F87" w:rsidRPr="007F68A6">
        <w:t> 383,7</w:t>
      </w:r>
      <w:r w:rsidR="00BE5FA9">
        <w:t>4</w:t>
      </w:r>
      <w:r w:rsidR="00762B6C" w:rsidRPr="007F68A6">
        <w:t xml:space="preserve"> </w:t>
      </w:r>
      <w:r w:rsidR="00770BFD" w:rsidRPr="007F68A6">
        <w:rPr>
          <w:sz w:val="28"/>
          <w:szCs w:val="28"/>
          <w:lang w:eastAsia="ru-RU" w:bidi="ru-RU"/>
        </w:rPr>
        <w:t>тыс. рублей (</w:t>
      </w:r>
      <w:r w:rsidR="009E4937" w:rsidRPr="007F68A6">
        <w:rPr>
          <w:sz w:val="28"/>
          <w:szCs w:val="28"/>
          <w:lang w:eastAsia="ru-RU" w:bidi="ru-RU"/>
        </w:rPr>
        <w:t xml:space="preserve">94,35 </w:t>
      </w:r>
      <w:r w:rsidR="00770BFD" w:rsidRPr="007F68A6">
        <w:rPr>
          <w:sz w:val="28"/>
          <w:szCs w:val="28"/>
          <w:lang w:eastAsia="ru-RU" w:bidi="ru-RU"/>
        </w:rPr>
        <w:t>% от общего суммарного значения Н</w:t>
      </w:r>
      <w:r w:rsidR="00770BFD" w:rsidRPr="007F68A6">
        <w:rPr>
          <w:sz w:val="28"/>
          <w:szCs w:val="28"/>
        </w:rPr>
        <w:t>М</w:t>
      </w:r>
      <w:r w:rsidR="00770BFD" w:rsidRPr="007F68A6">
        <w:rPr>
          <w:sz w:val="28"/>
          <w:szCs w:val="28"/>
          <w:lang w:eastAsia="ru-RU" w:bidi="ru-RU"/>
        </w:rPr>
        <w:t xml:space="preserve">ЦК) - на проведение </w:t>
      </w:r>
      <w:r w:rsidR="00770BFD" w:rsidRPr="007F68A6">
        <w:rPr>
          <w:sz w:val="28"/>
          <w:szCs w:val="28"/>
        </w:rPr>
        <w:t>конкурентных процедур</w:t>
      </w:r>
      <w:r w:rsidR="00770BFD" w:rsidRPr="007F68A6">
        <w:rPr>
          <w:sz w:val="28"/>
          <w:szCs w:val="28"/>
          <w:lang w:eastAsia="ru-RU" w:bidi="ru-RU"/>
        </w:rPr>
        <w:t xml:space="preserve">. </w:t>
      </w:r>
    </w:p>
    <w:p w:rsidR="00770BFD" w:rsidRPr="000D440A" w:rsidRDefault="00B4097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7F68A6">
        <w:rPr>
          <w:sz w:val="28"/>
          <w:szCs w:val="28"/>
        </w:rPr>
        <w:t>Д</w:t>
      </w:r>
      <w:r w:rsidR="00770BFD" w:rsidRPr="007F68A6">
        <w:rPr>
          <w:sz w:val="28"/>
          <w:szCs w:val="28"/>
        </w:rPr>
        <w:t xml:space="preserve">оля объявленных аукционов  составила </w:t>
      </w:r>
      <w:r w:rsidR="00F63F45">
        <w:rPr>
          <w:sz w:val="28"/>
          <w:szCs w:val="28"/>
        </w:rPr>
        <w:t>92</w:t>
      </w:r>
      <w:r w:rsidR="00716DC4" w:rsidRPr="007F68A6">
        <w:rPr>
          <w:sz w:val="28"/>
          <w:szCs w:val="28"/>
        </w:rPr>
        <w:t>,</w:t>
      </w:r>
      <w:r w:rsidR="00F63F45">
        <w:rPr>
          <w:sz w:val="28"/>
          <w:szCs w:val="28"/>
        </w:rPr>
        <w:t>2</w:t>
      </w:r>
      <w:r w:rsidR="00305012" w:rsidRPr="007F68A6">
        <w:rPr>
          <w:sz w:val="28"/>
          <w:szCs w:val="28"/>
        </w:rPr>
        <w:t xml:space="preserve"> </w:t>
      </w:r>
      <w:r w:rsidR="00770BFD" w:rsidRPr="007F68A6">
        <w:rPr>
          <w:sz w:val="28"/>
          <w:szCs w:val="28"/>
        </w:rPr>
        <w:t xml:space="preserve">% </w:t>
      </w:r>
      <w:r w:rsidR="003C52D0" w:rsidRPr="007F68A6">
        <w:rPr>
          <w:sz w:val="28"/>
          <w:szCs w:val="28"/>
        </w:rPr>
        <w:t>(</w:t>
      </w:r>
      <w:r w:rsidR="00D301C1" w:rsidRPr="007F68A6">
        <w:rPr>
          <w:sz w:val="28"/>
          <w:szCs w:val="28"/>
        </w:rPr>
        <w:t>6 1</w:t>
      </w:r>
      <w:r w:rsidR="00F63F45">
        <w:rPr>
          <w:sz w:val="28"/>
          <w:szCs w:val="28"/>
        </w:rPr>
        <w:t>00</w:t>
      </w:r>
      <w:r w:rsidR="003C52D0" w:rsidRPr="007F68A6">
        <w:rPr>
          <w:sz w:val="28"/>
          <w:szCs w:val="28"/>
        </w:rPr>
        <w:t xml:space="preserve"> шт.) </w:t>
      </w:r>
      <w:r w:rsidR="00770BFD" w:rsidRPr="007F68A6">
        <w:rPr>
          <w:sz w:val="28"/>
          <w:szCs w:val="28"/>
        </w:rPr>
        <w:t xml:space="preserve">от </w:t>
      </w:r>
      <w:r w:rsidR="007A7AE0" w:rsidRPr="007F68A6">
        <w:rPr>
          <w:sz w:val="28"/>
          <w:szCs w:val="28"/>
        </w:rPr>
        <w:t>количества</w:t>
      </w:r>
      <w:r w:rsidR="00770BFD" w:rsidRPr="007F68A6">
        <w:rPr>
          <w:sz w:val="28"/>
          <w:szCs w:val="28"/>
        </w:rPr>
        <w:t xml:space="preserve"> извещений</w:t>
      </w:r>
      <w:r w:rsidR="000B54C0" w:rsidRPr="007F68A6">
        <w:rPr>
          <w:sz w:val="28"/>
          <w:szCs w:val="28"/>
        </w:rPr>
        <w:t xml:space="preserve"> </w:t>
      </w:r>
      <w:r w:rsidR="000B54C0" w:rsidRPr="007F68A6">
        <w:rPr>
          <w:sz w:val="28"/>
          <w:szCs w:val="28"/>
          <w:lang w:eastAsia="ru-RU" w:bidi="ru-RU"/>
        </w:rPr>
        <w:t xml:space="preserve">на проведение </w:t>
      </w:r>
      <w:r w:rsidR="000B54C0" w:rsidRPr="007F68A6">
        <w:rPr>
          <w:sz w:val="28"/>
          <w:szCs w:val="28"/>
        </w:rPr>
        <w:t xml:space="preserve">конкурентных процедур </w:t>
      </w:r>
      <w:r w:rsidR="00770BFD" w:rsidRPr="007F68A6">
        <w:rPr>
          <w:sz w:val="28"/>
          <w:szCs w:val="28"/>
        </w:rPr>
        <w:t>(</w:t>
      </w:r>
      <w:r w:rsidR="00D301C1" w:rsidRPr="007F68A6">
        <w:t>12</w:t>
      </w:r>
      <w:r w:rsidR="00F63F45">
        <w:t> 668 521,45</w:t>
      </w:r>
      <w:r w:rsidR="00EE7294" w:rsidRPr="007F68A6">
        <w:t xml:space="preserve"> </w:t>
      </w:r>
      <w:r w:rsidR="00EE7294" w:rsidRPr="007F68A6">
        <w:rPr>
          <w:sz w:val="28"/>
          <w:szCs w:val="28"/>
          <w:lang w:eastAsia="ru-RU" w:bidi="ru-RU"/>
        </w:rPr>
        <w:t>тыс</w:t>
      </w:r>
      <w:r w:rsidR="00EE7294" w:rsidRPr="000D440A">
        <w:rPr>
          <w:sz w:val="28"/>
          <w:szCs w:val="28"/>
          <w:lang w:eastAsia="ru-RU" w:bidi="ru-RU"/>
        </w:rPr>
        <w:t>. рублей, или</w:t>
      </w:r>
      <w:r w:rsidR="00EE7294" w:rsidRPr="000D440A">
        <w:rPr>
          <w:sz w:val="28"/>
          <w:szCs w:val="28"/>
        </w:rPr>
        <w:t xml:space="preserve"> </w:t>
      </w:r>
      <w:r w:rsidR="00862F59" w:rsidRPr="000D440A">
        <w:rPr>
          <w:sz w:val="28"/>
          <w:szCs w:val="28"/>
        </w:rPr>
        <w:t>9</w:t>
      </w:r>
      <w:r w:rsidR="00D301C1">
        <w:rPr>
          <w:sz w:val="28"/>
          <w:szCs w:val="28"/>
        </w:rPr>
        <w:t>2</w:t>
      </w:r>
      <w:r w:rsidR="00862F59" w:rsidRPr="000D440A">
        <w:rPr>
          <w:sz w:val="28"/>
          <w:szCs w:val="28"/>
        </w:rPr>
        <w:t>,</w:t>
      </w:r>
      <w:r w:rsidR="001364C3">
        <w:rPr>
          <w:sz w:val="28"/>
          <w:szCs w:val="28"/>
        </w:rPr>
        <w:t>0</w:t>
      </w:r>
      <w:r w:rsidR="00305012" w:rsidRPr="000D440A">
        <w:rPr>
          <w:sz w:val="28"/>
          <w:szCs w:val="28"/>
        </w:rPr>
        <w:t xml:space="preserve"> </w:t>
      </w:r>
      <w:r w:rsidR="00770BFD" w:rsidRPr="000D440A">
        <w:rPr>
          <w:sz w:val="28"/>
          <w:szCs w:val="28"/>
        </w:rPr>
        <w:t>% от суммарного значения НМЦК</w:t>
      </w:r>
      <w:r w:rsidR="007A24C5" w:rsidRPr="000D440A">
        <w:rPr>
          <w:sz w:val="28"/>
          <w:szCs w:val="28"/>
          <w:lang w:eastAsia="ru-RU" w:bidi="ru-RU"/>
        </w:rPr>
        <w:t xml:space="preserve"> на проведение </w:t>
      </w:r>
      <w:r w:rsidR="007A24C5" w:rsidRPr="000D440A">
        <w:rPr>
          <w:sz w:val="28"/>
          <w:szCs w:val="28"/>
        </w:rPr>
        <w:t>конкурентных процедур</w:t>
      </w:r>
      <w:r w:rsidR="00770BFD" w:rsidRPr="000D440A">
        <w:rPr>
          <w:sz w:val="28"/>
          <w:szCs w:val="28"/>
        </w:rPr>
        <w:t>).</w:t>
      </w:r>
    </w:p>
    <w:p w:rsidR="00442E73" w:rsidRPr="000D440A" w:rsidRDefault="00442E73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0D440A">
        <w:rPr>
          <w:sz w:val="28"/>
          <w:szCs w:val="28"/>
        </w:rPr>
        <w:t xml:space="preserve">Доля объявленных конкурсов (открытых и с ограниченным участием) составила </w:t>
      </w:r>
      <w:r w:rsidR="007F68A6">
        <w:rPr>
          <w:sz w:val="28"/>
          <w:szCs w:val="28"/>
        </w:rPr>
        <w:t>2,</w:t>
      </w:r>
      <w:r w:rsidR="003F1839">
        <w:rPr>
          <w:sz w:val="28"/>
          <w:szCs w:val="28"/>
        </w:rPr>
        <w:t>4</w:t>
      </w:r>
      <w:r w:rsidRPr="000D440A">
        <w:rPr>
          <w:sz w:val="28"/>
          <w:szCs w:val="28"/>
        </w:rPr>
        <w:t xml:space="preserve"> % (</w:t>
      </w:r>
      <w:r w:rsidR="00952A90">
        <w:rPr>
          <w:sz w:val="28"/>
          <w:szCs w:val="28"/>
        </w:rPr>
        <w:t>16</w:t>
      </w:r>
      <w:r w:rsidR="003F1839">
        <w:rPr>
          <w:sz w:val="28"/>
          <w:szCs w:val="28"/>
        </w:rPr>
        <w:t>2</w:t>
      </w:r>
      <w:r w:rsidRPr="000D440A">
        <w:rPr>
          <w:sz w:val="28"/>
          <w:szCs w:val="28"/>
        </w:rPr>
        <w:t xml:space="preserve"> шт.) от количества извещений  </w:t>
      </w:r>
      <w:r w:rsidRPr="000D440A">
        <w:rPr>
          <w:sz w:val="28"/>
          <w:szCs w:val="28"/>
          <w:lang w:eastAsia="ru-RU" w:bidi="ru-RU"/>
        </w:rPr>
        <w:t xml:space="preserve">на проведение </w:t>
      </w:r>
      <w:r w:rsidRPr="000D440A">
        <w:rPr>
          <w:sz w:val="28"/>
          <w:szCs w:val="28"/>
        </w:rPr>
        <w:t>конкурентных процедур (</w:t>
      </w:r>
      <w:r w:rsidR="00952A90">
        <w:t>1</w:t>
      </w:r>
      <w:r w:rsidR="003F1839">
        <w:t> 074 545</w:t>
      </w:r>
      <w:r w:rsidRPr="000D440A">
        <w:t>,</w:t>
      </w:r>
      <w:r w:rsidR="003F1839">
        <w:t>66</w:t>
      </w:r>
      <w:r w:rsidRPr="000D440A">
        <w:t xml:space="preserve"> </w:t>
      </w:r>
      <w:r w:rsidRPr="000D440A">
        <w:rPr>
          <w:sz w:val="28"/>
          <w:szCs w:val="28"/>
          <w:lang w:eastAsia="ru-RU" w:bidi="ru-RU"/>
        </w:rPr>
        <w:t>тыс. рублей, или</w:t>
      </w:r>
      <w:r w:rsidRPr="000D440A">
        <w:rPr>
          <w:sz w:val="28"/>
          <w:szCs w:val="28"/>
        </w:rPr>
        <w:t xml:space="preserve"> </w:t>
      </w:r>
      <w:r w:rsidR="00952A90">
        <w:rPr>
          <w:sz w:val="28"/>
          <w:szCs w:val="28"/>
        </w:rPr>
        <w:t>8,</w:t>
      </w:r>
      <w:r w:rsidR="0099624C">
        <w:rPr>
          <w:sz w:val="28"/>
          <w:szCs w:val="28"/>
        </w:rPr>
        <w:t>48</w:t>
      </w:r>
      <w:r w:rsidRPr="000D440A">
        <w:rPr>
          <w:sz w:val="28"/>
          <w:szCs w:val="28"/>
        </w:rPr>
        <w:t xml:space="preserve"> % от суммарного значения НМЦК</w:t>
      </w:r>
      <w:r w:rsidRPr="000D440A">
        <w:rPr>
          <w:sz w:val="28"/>
          <w:szCs w:val="28"/>
          <w:lang w:eastAsia="ru-RU" w:bidi="ru-RU"/>
        </w:rPr>
        <w:t xml:space="preserve"> на </w:t>
      </w:r>
      <w:r w:rsidRPr="000D440A">
        <w:rPr>
          <w:sz w:val="28"/>
          <w:szCs w:val="28"/>
          <w:lang w:eastAsia="ru-RU" w:bidi="ru-RU"/>
        </w:rPr>
        <w:lastRenderedPageBreak/>
        <w:t xml:space="preserve">проведение </w:t>
      </w:r>
      <w:r w:rsidRPr="000D440A">
        <w:rPr>
          <w:sz w:val="28"/>
          <w:szCs w:val="28"/>
        </w:rPr>
        <w:t>конкурентных процедур).</w:t>
      </w:r>
    </w:p>
    <w:p w:rsidR="008C3A7E" w:rsidRDefault="003134C9" w:rsidP="00F14D9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0D440A">
        <w:rPr>
          <w:sz w:val="28"/>
          <w:szCs w:val="28"/>
        </w:rPr>
        <w:t xml:space="preserve">Доля объявленных </w:t>
      </w:r>
      <w:r w:rsidR="009C5F28" w:rsidRPr="000D440A">
        <w:rPr>
          <w:sz w:val="28"/>
          <w:szCs w:val="28"/>
        </w:rPr>
        <w:t>запросов котировок</w:t>
      </w:r>
      <w:r w:rsidRPr="000D440A">
        <w:rPr>
          <w:sz w:val="28"/>
          <w:szCs w:val="28"/>
        </w:rPr>
        <w:t xml:space="preserve"> составила </w:t>
      </w:r>
      <w:r w:rsidR="00CB1D35">
        <w:rPr>
          <w:sz w:val="28"/>
          <w:szCs w:val="28"/>
        </w:rPr>
        <w:t>5,4</w:t>
      </w:r>
      <w:r w:rsidRPr="000D440A">
        <w:rPr>
          <w:sz w:val="28"/>
          <w:szCs w:val="28"/>
        </w:rPr>
        <w:t xml:space="preserve"> % (</w:t>
      </w:r>
      <w:r w:rsidR="00CB1D35">
        <w:rPr>
          <w:sz w:val="28"/>
          <w:szCs w:val="28"/>
        </w:rPr>
        <w:t>35</w:t>
      </w:r>
      <w:r w:rsidR="00CB1943">
        <w:rPr>
          <w:sz w:val="28"/>
          <w:szCs w:val="28"/>
        </w:rPr>
        <w:t>4</w:t>
      </w:r>
      <w:r w:rsidR="00F6001E" w:rsidRPr="000D440A">
        <w:rPr>
          <w:sz w:val="28"/>
          <w:szCs w:val="28"/>
        </w:rPr>
        <w:t xml:space="preserve"> </w:t>
      </w:r>
      <w:r w:rsidRPr="000D440A">
        <w:rPr>
          <w:sz w:val="28"/>
          <w:szCs w:val="28"/>
        </w:rPr>
        <w:t xml:space="preserve">шт.) от количества извещений </w:t>
      </w:r>
      <w:r w:rsidR="00CB1D35">
        <w:rPr>
          <w:sz w:val="28"/>
          <w:szCs w:val="28"/>
        </w:rPr>
        <w:t xml:space="preserve">о </w:t>
      </w:r>
      <w:r w:rsidRPr="000D440A">
        <w:rPr>
          <w:sz w:val="28"/>
          <w:szCs w:val="28"/>
          <w:lang w:eastAsia="ru-RU" w:bidi="ru-RU"/>
        </w:rPr>
        <w:t>проведени</w:t>
      </w:r>
      <w:r w:rsidR="00CB1D35">
        <w:rPr>
          <w:sz w:val="28"/>
          <w:szCs w:val="28"/>
          <w:lang w:eastAsia="ru-RU" w:bidi="ru-RU"/>
        </w:rPr>
        <w:t>и</w:t>
      </w:r>
      <w:r w:rsidRPr="000D440A">
        <w:rPr>
          <w:sz w:val="28"/>
          <w:szCs w:val="28"/>
          <w:lang w:eastAsia="ru-RU" w:bidi="ru-RU"/>
        </w:rPr>
        <w:t xml:space="preserve"> </w:t>
      </w:r>
      <w:r w:rsidRPr="000D440A">
        <w:rPr>
          <w:sz w:val="28"/>
          <w:szCs w:val="28"/>
        </w:rPr>
        <w:t>конкурентных процедур (</w:t>
      </w:r>
      <w:r w:rsidR="00CB1D35">
        <w:t>61 </w:t>
      </w:r>
      <w:r w:rsidR="00CB1943">
        <w:t>316</w:t>
      </w:r>
      <w:r w:rsidR="00CB1D35">
        <w:t>,</w:t>
      </w:r>
      <w:r w:rsidR="00CB1943">
        <w:t>63</w:t>
      </w:r>
      <w:r w:rsidRPr="000D440A">
        <w:t xml:space="preserve"> </w:t>
      </w:r>
      <w:r w:rsidRPr="000D440A">
        <w:rPr>
          <w:sz w:val="28"/>
          <w:szCs w:val="28"/>
          <w:lang w:eastAsia="ru-RU" w:bidi="ru-RU"/>
        </w:rPr>
        <w:t>тыс. рублей, или</w:t>
      </w:r>
      <w:r w:rsidRPr="000D440A">
        <w:rPr>
          <w:sz w:val="28"/>
          <w:szCs w:val="28"/>
        </w:rPr>
        <w:t xml:space="preserve"> </w:t>
      </w:r>
      <w:r w:rsidR="005C6F04">
        <w:rPr>
          <w:sz w:val="28"/>
          <w:szCs w:val="28"/>
        </w:rPr>
        <w:t>0,4</w:t>
      </w:r>
      <w:r w:rsidR="00A63EDD">
        <w:rPr>
          <w:sz w:val="28"/>
          <w:szCs w:val="28"/>
        </w:rPr>
        <w:t>4</w:t>
      </w:r>
      <w:r w:rsidRPr="000D440A">
        <w:rPr>
          <w:sz w:val="28"/>
          <w:szCs w:val="28"/>
        </w:rPr>
        <w:t xml:space="preserve"> % от суммарного значения НМЦК</w:t>
      </w:r>
      <w:r w:rsidRPr="000D440A">
        <w:rPr>
          <w:sz w:val="28"/>
          <w:szCs w:val="28"/>
          <w:lang w:eastAsia="ru-RU" w:bidi="ru-RU"/>
        </w:rPr>
        <w:t xml:space="preserve"> на проведение </w:t>
      </w:r>
      <w:r w:rsidRPr="000D440A">
        <w:rPr>
          <w:sz w:val="28"/>
          <w:szCs w:val="28"/>
        </w:rPr>
        <w:t>конкурентных процедур).</w:t>
      </w:r>
    </w:p>
    <w:p w:rsidR="00AB1836" w:rsidRPr="00D413DB" w:rsidRDefault="009A1C6F" w:rsidP="00F14D94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расчет выше </w:t>
      </w:r>
      <w:r w:rsidRPr="00D413DB">
        <w:rPr>
          <w:sz w:val="28"/>
          <w:szCs w:val="28"/>
          <w:lang w:eastAsia="ru-RU" w:bidi="ru-RU"/>
        </w:rPr>
        <w:t xml:space="preserve">входили </w:t>
      </w:r>
      <w:r w:rsidR="005C6F04" w:rsidRPr="00D413DB">
        <w:rPr>
          <w:sz w:val="28"/>
          <w:szCs w:val="28"/>
          <w:lang w:eastAsia="ru-RU" w:bidi="ru-RU"/>
        </w:rPr>
        <w:t>56</w:t>
      </w:r>
      <w:r w:rsidR="00AB1836" w:rsidRPr="00D413DB">
        <w:rPr>
          <w:sz w:val="28"/>
          <w:szCs w:val="28"/>
          <w:lang w:eastAsia="ru-RU" w:bidi="ru-RU"/>
        </w:rPr>
        <w:t xml:space="preserve"> закупок на сумму 1</w:t>
      </w:r>
      <w:r w:rsidR="008A244A" w:rsidRPr="00D413DB">
        <w:rPr>
          <w:sz w:val="28"/>
          <w:szCs w:val="28"/>
          <w:lang w:eastAsia="ru-RU" w:bidi="ru-RU"/>
        </w:rPr>
        <w:t> </w:t>
      </w:r>
      <w:r w:rsidR="005C6F04" w:rsidRPr="00D413DB">
        <w:rPr>
          <w:sz w:val="28"/>
          <w:szCs w:val="28"/>
          <w:lang w:eastAsia="ru-RU" w:bidi="ru-RU"/>
        </w:rPr>
        <w:t>350</w:t>
      </w:r>
      <w:r w:rsidR="008A244A" w:rsidRPr="00D413DB">
        <w:rPr>
          <w:sz w:val="28"/>
          <w:szCs w:val="28"/>
          <w:lang w:eastAsia="ru-RU" w:bidi="ru-RU"/>
        </w:rPr>
        <w:t> 892,8</w:t>
      </w:r>
      <w:r w:rsidR="00AB1836" w:rsidRPr="00D413DB">
        <w:rPr>
          <w:sz w:val="28"/>
          <w:szCs w:val="28"/>
          <w:lang w:eastAsia="ru-RU" w:bidi="ru-RU"/>
        </w:rPr>
        <w:t xml:space="preserve"> тыс. рублей</w:t>
      </w:r>
      <w:r w:rsidRPr="00D413DB">
        <w:rPr>
          <w:sz w:val="28"/>
          <w:szCs w:val="28"/>
          <w:lang w:eastAsia="ru-RU" w:bidi="ru-RU"/>
        </w:rPr>
        <w:t>,</w:t>
      </w:r>
      <w:r w:rsidR="00AB1836" w:rsidRPr="00D413DB">
        <w:rPr>
          <w:sz w:val="28"/>
          <w:szCs w:val="28"/>
          <w:lang w:eastAsia="ru-RU" w:bidi="ru-RU"/>
        </w:rPr>
        <w:t xml:space="preserve"> наход</w:t>
      </w:r>
      <w:r w:rsidR="008A244A" w:rsidRPr="00D413DB">
        <w:rPr>
          <w:sz w:val="28"/>
          <w:szCs w:val="28"/>
          <w:lang w:eastAsia="ru-RU" w:bidi="ru-RU"/>
        </w:rPr>
        <w:t>ящих</w:t>
      </w:r>
      <w:r w:rsidRPr="00D413DB">
        <w:rPr>
          <w:sz w:val="28"/>
          <w:szCs w:val="28"/>
          <w:lang w:eastAsia="ru-RU" w:bidi="ru-RU"/>
        </w:rPr>
        <w:t>ся</w:t>
      </w:r>
      <w:r w:rsidR="00AB1836" w:rsidRPr="00D413DB">
        <w:rPr>
          <w:sz w:val="28"/>
          <w:szCs w:val="28"/>
          <w:lang w:eastAsia="ru-RU" w:bidi="ru-RU"/>
        </w:rPr>
        <w:t xml:space="preserve"> на статусе «</w:t>
      </w:r>
      <w:r w:rsidRPr="00D413DB">
        <w:rPr>
          <w:sz w:val="28"/>
          <w:szCs w:val="28"/>
          <w:lang w:eastAsia="ru-RU" w:bidi="ru-RU"/>
        </w:rPr>
        <w:t>Извещение размещено</w:t>
      </w:r>
      <w:r w:rsidR="00AB1836" w:rsidRPr="00D413DB">
        <w:rPr>
          <w:sz w:val="28"/>
          <w:szCs w:val="28"/>
          <w:lang w:eastAsia="ru-RU" w:bidi="ru-RU"/>
        </w:rPr>
        <w:t>»</w:t>
      </w:r>
      <w:r w:rsidR="008F40AE" w:rsidRPr="00D413DB">
        <w:rPr>
          <w:sz w:val="28"/>
          <w:szCs w:val="28"/>
          <w:lang w:eastAsia="ru-RU" w:bidi="ru-RU"/>
        </w:rPr>
        <w:t>.</w:t>
      </w:r>
      <w:r w:rsidR="008103EB" w:rsidRPr="00D413DB">
        <w:rPr>
          <w:sz w:val="28"/>
          <w:szCs w:val="28"/>
          <w:lang w:eastAsia="ru-RU" w:bidi="ru-RU"/>
        </w:rPr>
        <w:t xml:space="preserve"> Для расчета доли состоявшихся и несостоявшихся процедур</w:t>
      </w:r>
      <w:r w:rsidR="00DB185B" w:rsidRPr="00D413DB">
        <w:rPr>
          <w:sz w:val="28"/>
          <w:szCs w:val="28"/>
          <w:lang w:eastAsia="ru-RU" w:bidi="ru-RU"/>
        </w:rPr>
        <w:t xml:space="preserve"> используются данные</w:t>
      </w:r>
      <w:r w:rsidR="001D7493" w:rsidRPr="00D413DB">
        <w:rPr>
          <w:sz w:val="28"/>
          <w:szCs w:val="28"/>
          <w:lang w:eastAsia="ru-RU" w:bidi="ru-RU"/>
        </w:rPr>
        <w:t xml:space="preserve"> о завершенных процедурах</w:t>
      </w:r>
      <w:r w:rsidR="008A244A" w:rsidRPr="00D413DB">
        <w:rPr>
          <w:sz w:val="28"/>
          <w:szCs w:val="28"/>
          <w:lang w:eastAsia="ru-RU" w:bidi="ru-RU"/>
        </w:rPr>
        <w:t>, без учета этого статуса</w:t>
      </w:r>
      <w:r w:rsidR="00DB185B" w:rsidRPr="00D413DB">
        <w:rPr>
          <w:sz w:val="28"/>
          <w:szCs w:val="28"/>
          <w:lang w:eastAsia="ru-RU" w:bidi="ru-RU"/>
        </w:rPr>
        <w:t xml:space="preserve">: </w:t>
      </w:r>
      <w:r w:rsidR="00B4046D" w:rsidRPr="00D413DB">
        <w:rPr>
          <w:sz w:val="28"/>
          <w:szCs w:val="28"/>
          <w:lang w:eastAsia="ru-RU" w:bidi="ru-RU"/>
        </w:rPr>
        <w:t>6 560</w:t>
      </w:r>
      <w:r w:rsidR="00DB185B" w:rsidRPr="00D413DB">
        <w:rPr>
          <w:sz w:val="28"/>
          <w:szCs w:val="28"/>
          <w:lang w:eastAsia="ru-RU" w:bidi="ru-RU"/>
        </w:rPr>
        <w:t xml:space="preserve"> извещения на сумму НМЦК </w:t>
      </w:r>
      <w:r w:rsidR="00B4046D" w:rsidRPr="00D413DB">
        <w:rPr>
          <w:sz w:val="28"/>
          <w:szCs w:val="28"/>
          <w:lang w:eastAsia="ru-RU" w:bidi="ru-RU"/>
        </w:rPr>
        <w:t>12 453 490,92</w:t>
      </w:r>
      <w:r w:rsidR="00DA7729" w:rsidRPr="00D413DB">
        <w:rPr>
          <w:sz w:val="28"/>
          <w:szCs w:val="28"/>
          <w:lang w:eastAsia="ru-RU" w:bidi="ru-RU"/>
        </w:rPr>
        <w:t xml:space="preserve"> тыс. рублей.</w:t>
      </w:r>
      <w:r w:rsidR="001D7493" w:rsidRPr="00D413DB">
        <w:rPr>
          <w:sz w:val="28"/>
          <w:szCs w:val="28"/>
          <w:lang w:eastAsia="ru-RU" w:bidi="ru-RU"/>
        </w:rPr>
        <w:t xml:space="preserve"> </w:t>
      </w:r>
    </w:p>
    <w:p w:rsidR="002A6B4B" w:rsidRPr="00FD5DEE" w:rsidRDefault="002A6B4B" w:rsidP="00F14D9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413DB">
        <w:rPr>
          <w:sz w:val="28"/>
          <w:szCs w:val="28"/>
        </w:rPr>
        <w:t xml:space="preserve">Состоялись </w:t>
      </w:r>
      <w:r w:rsidR="004F00C5" w:rsidRPr="00D413DB">
        <w:rPr>
          <w:sz w:val="28"/>
          <w:szCs w:val="28"/>
        </w:rPr>
        <w:t>3 150</w:t>
      </w:r>
      <w:r w:rsidRPr="00D413DB">
        <w:rPr>
          <w:sz w:val="28"/>
          <w:szCs w:val="28"/>
        </w:rPr>
        <w:t xml:space="preserve"> процедур определения </w:t>
      </w:r>
      <w:r w:rsidRPr="00275583">
        <w:rPr>
          <w:sz w:val="28"/>
          <w:szCs w:val="28"/>
        </w:rPr>
        <w:t>поставщика (</w:t>
      </w:r>
      <w:r w:rsidR="00F31E7B" w:rsidRPr="00275583">
        <w:rPr>
          <w:sz w:val="28"/>
          <w:szCs w:val="28"/>
        </w:rPr>
        <w:t>48</w:t>
      </w:r>
      <w:r w:rsidR="004F00C5">
        <w:rPr>
          <w:sz w:val="28"/>
          <w:szCs w:val="28"/>
        </w:rPr>
        <w:t>,0</w:t>
      </w:r>
      <w:r w:rsidR="001D7493" w:rsidRPr="00275583">
        <w:rPr>
          <w:sz w:val="28"/>
          <w:szCs w:val="28"/>
        </w:rPr>
        <w:t xml:space="preserve"> </w:t>
      </w:r>
      <w:r w:rsidRPr="00275583">
        <w:rPr>
          <w:sz w:val="28"/>
          <w:szCs w:val="28"/>
        </w:rPr>
        <w:t>% от</w:t>
      </w:r>
      <w:r w:rsidRPr="00275583">
        <w:rPr>
          <w:sz w:val="28"/>
          <w:szCs w:val="28"/>
          <w:lang w:eastAsia="ru-RU" w:bidi="ru-RU"/>
        </w:rPr>
        <w:t xml:space="preserve"> количества </w:t>
      </w:r>
      <w:r w:rsidR="001D7493" w:rsidRPr="00275583">
        <w:rPr>
          <w:sz w:val="28"/>
          <w:szCs w:val="28"/>
          <w:lang w:eastAsia="ru-RU" w:bidi="ru-RU"/>
        </w:rPr>
        <w:t>заверше</w:t>
      </w:r>
      <w:r w:rsidR="007979A6" w:rsidRPr="00275583">
        <w:rPr>
          <w:sz w:val="28"/>
          <w:szCs w:val="28"/>
          <w:lang w:eastAsia="ru-RU" w:bidi="ru-RU"/>
        </w:rPr>
        <w:t xml:space="preserve">нных </w:t>
      </w:r>
      <w:r w:rsidR="006A0719" w:rsidRPr="00275583">
        <w:rPr>
          <w:sz w:val="28"/>
          <w:szCs w:val="28"/>
          <w:lang w:eastAsia="ru-RU" w:bidi="ru-RU"/>
        </w:rPr>
        <w:t xml:space="preserve">конкурентных </w:t>
      </w:r>
      <w:r w:rsidR="0054014A" w:rsidRPr="00275583">
        <w:rPr>
          <w:sz w:val="28"/>
          <w:szCs w:val="28"/>
          <w:lang w:eastAsia="ru-RU" w:bidi="ru-RU"/>
        </w:rPr>
        <w:t>процедур</w:t>
      </w:r>
      <w:r w:rsidRPr="00275583">
        <w:rPr>
          <w:sz w:val="28"/>
          <w:szCs w:val="28"/>
          <w:lang w:eastAsia="ru-RU" w:bidi="ru-RU"/>
        </w:rPr>
        <w:t xml:space="preserve">) с суммарным значением НМЦК </w:t>
      </w:r>
      <w:r w:rsidR="004F00C5">
        <w:rPr>
          <w:sz w:val="28"/>
          <w:szCs w:val="28"/>
          <w:lang w:eastAsia="ru-RU" w:bidi="ru-RU"/>
        </w:rPr>
        <w:t>3 749 785</w:t>
      </w:r>
      <w:r w:rsidR="00665E13" w:rsidRPr="00275583">
        <w:rPr>
          <w:sz w:val="28"/>
          <w:szCs w:val="28"/>
          <w:lang w:eastAsia="ru-RU" w:bidi="ru-RU"/>
        </w:rPr>
        <w:t xml:space="preserve"> </w:t>
      </w:r>
      <w:r w:rsidRPr="00275583">
        <w:rPr>
          <w:sz w:val="28"/>
          <w:szCs w:val="28"/>
          <w:lang w:eastAsia="ru-RU" w:bidi="ru-RU"/>
        </w:rPr>
        <w:t>тыс. рублей (</w:t>
      </w:r>
      <w:r w:rsidR="004F00C5">
        <w:rPr>
          <w:sz w:val="28"/>
          <w:szCs w:val="28"/>
          <w:lang w:eastAsia="ru-RU" w:bidi="ru-RU"/>
        </w:rPr>
        <w:t>30</w:t>
      </w:r>
      <w:r w:rsidR="00275583" w:rsidRPr="00275583">
        <w:rPr>
          <w:sz w:val="28"/>
          <w:szCs w:val="28"/>
          <w:lang w:eastAsia="ru-RU" w:bidi="ru-RU"/>
        </w:rPr>
        <w:t>,</w:t>
      </w:r>
      <w:r w:rsidR="004F00C5">
        <w:rPr>
          <w:sz w:val="28"/>
          <w:szCs w:val="28"/>
          <w:lang w:eastAsia="ru-RU" w:bidi="ru-RU"/>
        </w:rPr>
        <w:t>1</w:t>
      </w:r>
      <w:r w:rsidR="00C83956" w:rsidRPr="00275583">
        <w:rPr>
          <w:sz w:val="28"/>
          <w:szCs w:val="28"/>
          <w:lang w:eastAsia="ru-RU" w:bidi="ru-RU"/>
        </w:rPr>
        <w:t xml:space="preserve"> </w:t>
      </w:r>
      <w:r w:rsidR="0061395C" w:rsidRPr="00275583">
        <w:rPr>
          <w:sz w:val="28"/>
          <w:szCs w:val="28"/>
          <w:lang w:eastAsia="ru-RU" w:bidi="ru-RU"/>
        </w:rPr>
        <w:t xml:space="preserve">% от суммарного значения </w:t>
      </w:r>
      <w:r w:rsidR="0061395C" w:rsidRPr="00FD5DEE">
        <w:rPr>
          <w:sz w:val="28"/>
          <w:szCs w:val="28"/>
          <w:lang w:eastAsia="ru-RU" w:bidi="ru-RU"/>
        </w:rPr>
        <w:t>Н</w:t>
      </w:r>
      <w:r w:rsidRPr="00FD5DEE">
        <w:rPr>
          <w:sz w:val="28"/>
          <w:szCs w:val="28"/>
          <w:lang w:eastAsia="ru-RU" w:bidi="ru-RU"/>
        </w:rPr>
        <w:t>МЦК</w:t>
      </w:r>
      <w:r w:rsidR="0061395C" w:rsidRPr="00FD5DEE">
        <w:rPr>
          <w:sz w:val="28"/>
          <w:szCs w:val="28"/>
          <w:lang w:eastAsia="ru-RU" w:bidi="ru-RU"/>
        </w:rPr>
        <w:t xml:space="preserve"> объявленных </w:t>
      </w:r>
      <w:r w:rsidR="00665E13" w:rsidRPr="00FD5DEE">
        <w:rPr>
          <w:sz w:val="28"/>
          <w:szCs w:val="28"/>
          <w:lang w:eastAsia="ru-RU" w:bidi="ru-RU"/>
        </w:rPr>
        <w:t xml:space="preserve">конкурентных </w:t>
      </w:r>
      <w:r w:rsidR="0061395C" w:rsidRPr="00FD5DEE">
        <w:rPr>
          <w:sz w:val="28"/>
          <w:szCs w:val="28"/>
          <w:lang w:eastAsia="ru-RU" w:bidi="ru-RU"/>
        </w:rPr>
        <w:t>процедур</w:t>
      </w:r>
      <w:r w:rsidRPr="00FD5DEE">
        <w:rPr>
          <w:sz w:val="28"/>
          <w:szCs w:val="28"/>
          <w:lang w:eastAsia="ru-RU" w:bidi="ru-RU"/>
        </w:rPr>
        <w:t>);</w:t>
      </w:r>
    </w:p>
    <w:p w:rsidR="002A6B4B" w:rsidRPr="00F57FA8" w:rsidRDefault="007250F8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 w:rsidRPr="00F57FA8">
        <w:rPr>
          <w:sz w:val="28"/>
          <w:szCs w:val="28"/>
          <w:lang w:eastAsia="ru-RU" w:bidi="ru-RU"/>
        </w:rPr>
        <w:t>Н</w:t>
      </w:r>
      <w:r w:rsidR="002A6B4B" w:rsidRPr="00F57FA8">
        <w:rPr>
          <w:sz w:val="28"/>
          <w:szCs w:val="28"/>
          <w:lang w:eastAsia="ru-RU" w:bidi="ru-RU"/>
        </w:rPr>
        <w:t xml:space="preserve">е </w:t>
      </w:r>
      <w:r w:rsidR="002A6B4B" w:rsidRPr="00531E29">
        <w:rPr>
          <w:sz w:val="28"/>
          <w:szCs w:val="28"/>
          <w:lang w:eastAsia="ru-RU" w:bidi="ru-RU"/>
        </w:rPr>
        <w:t xml:space="preserve">состоялось </w:t>
      </w:r>
      <w:r w:rsidR="00B31EA6" w:rsidRPr="00531E29">
        <w:rPr>
          <w:sz w:val="28"/>
          <w:szCs w:val="28"/>
          <w:lang w:eastAsia="ru-RU" w:bidi="ru-RU"/>
        </w:rPr>
        <w:t>3 410</w:t>
      </w:r>
      <w:r w:rsidR="002A6B4B" w:rsidRPr="00531E29">
        <w:rPr>
          <w:sz w:val="28"/>
          <w:szCs w:val="28"/>
          <w:lang w:eastAsia="ru-RU" w:bidi="ru-RU"/>
        </w:rPr>
        <w:t xml:space="preserve"> проц</w:t>
      </w:r>
      <w:r w:rsidR="003408A3" w:rsidRPr="00531E29">
        <w:rPr>
          <w:sz w:val="28"/>
          <w:szCs w:val="28"/>
          <w:lang w:eastAsia="ru-RU" w:bidi="ru-RU"/>
        </w:rPr>
        <w:t>едур определения поставщиков (</w:t>
      </w:r>
      <w:r w:rsidR="007A29B3" w:rsidRPr="00531E29">
        <w:rPr>
          <w:sz w:val="28"/>
          <w:szCs w:val="28"/>
          <w:lang w:eastAsia="ru-RU" w:bidi="ru-RU"/>
        </w:rPr>
        <w:t xml:space="preserve">52 </w:t>
      </w:r>
      <w:r w:rsidR="002A6B4B" w:rsidRPr="00531E29">
        <w:rPr>
          <w:sz w:val="28"/>
          <w:szCs w:val="28"/>
          <w:lang w:eastAsia="ru-RU" w:bidi="ru-RU"/>
        </w:rPr>
        <w:t xml:space="preserve">% от количества </w:t>
      </w:r>
      <w:r w:rsidR="003408A3" w:rsidRPr="00531E29">
        <w:rPr>
          <w:sz w:val="28"/>
          <w:szCs w:val="28"/>
          <w:lang w:eastAsia="ru-RU" w:bidi="ru-RU"/>
        </w:rPr>
        <w:t>объявленных процедур</w:t>
      </w:r>
      <w:r w:rsidR="002A6B4B" w:rsidRPr="00F57FA8">
        <w:rPr>
          <w:sz w:val="28"/>
          <w:szCs w:val="28"/>
          <w:lang w:eastAsia="ru-RU" w:bidi="ru-RU"/>
        </w:rPr>
        <w:t>)</w:t>
      </w:r>
      <w:r w:rsidR="003F7B8B" w:rsidRPr="00F57FA8">
        <w:rPr>
          <w:sz w:val="28"/>
          <w:szCs w:val="28"/>
          <w:lang w:eastAsia="ru-RU" w:bidi="ru-RU"/>
        </w:rPr>
        <w:t xml:space="preserve"> </w:t>
      </w:r>
      <w:r w:rsidR="002A6B4B" w:rsidRPr="00F57FA8">
        <w:rPr>
          <w:sz w:val="28"/>
          <w:szCs w:val="28"/>
          <w:lang w:eastAsia="ru-RU" w:bidi="ru-RU"/>
        </w:rPr>
        <w:t>с суммарным значением НМЦК</w:t>
      </w:r>
      <w:r w:rsidR="00B31EA6">
        <w:rPr>
          <w:sz w:val="28"/>
          <w:szCs w:val="28"/>
          <w:lang w:eastAsia="ru-RU" w:bidi="ru-RU"/>
        </w:rPr>
        <w:t xml:space="preserve"> </w:t>
      </w:r>
      <w:r w:rsidR="00D2781A">
        <w:rPr>
          <w:sz w:val="28"/>
          <w:szCs w:val="28"/>
          <w:lang w:eastAsia="ru-RU" w:bidi="ru-RU"/>
        </w:rPr>
        <w:t>8 703 706,32</w:t>
      </w:r>
      <w:r w:rsidR="002A6B4B" w:rsidRPr="00F57FA8">
        <w:rPr>
          <w:sz w:val="28"/>
          <w:szCs w:val="28"/>
          <w:lang w:eastAsia="ru-RU" w:bidi="ru-RU"/>
        </w:rPr>
        <w:t xml:space="preserve"> тыс. рублей (</w:t>
      </w:r>
      <w:r w:rsidR="00D2781A">
        <w:rPr>
          <w:sz w:val="28"/>
          <w:szCs w:val="28"/>
          <w:lang w:eastAsia="ru-RU" w:bidi="ru-RU"/>
        </w:rPr>
        <w:t xml:space="preserve">69,9 </w:t>
      </w:r>
      <w:r w:rsidR="0023510D" w:rsidRPr="00F57FA8">
        <w:rPr>
          <w:sz w:val="28"/>
          <w:szCs w:val="28"/>
          <w:lang w:eastAsia="ru-RU" w:bidi="ru-RU"/>
        </w:rPr>
        <w:t>% от суммарного значения Н</w:t>
      </w:r>
      <w:r w:rsidR="002A6B4B" w:rsidRPr="00F57FA8">
        <w:rPr>
          <w:sz w:val="28"/>
          <w:szCs w:val="28"/>
          <w:lang w:eastAsia="ru-RU" w:bidi="ru-RU"/>
        </w:rPr>
        <w:t>МЦК</w:t>
      </w:r>
      <w:r w:rsidR="0023510D" w:rsidRPr="00F57FA8">
        <w:rPr>
          <w:sz w:val="28"/>
          <w:szCs w:val="28"/>
          <w:lang w:eastAsia="ru-RU" w:bidi="ru-RU"/>
        </w:rPr>
        <w:t xml:space="preserve"> по объявленным процедурам</w:t>
      </w:r>
      <w:r w:rsidRPr="00F57FA8">
        <w:rPr>
          <w:sz w:val="28"/>
          <w:szCs w:val="28"/>
          <w:lang w:eastAsia="ru-RU" w:bidi="ru-RU"/>
        </w:rPr>
        <w:t>)</w:t>
      </w:r>
      <w:r w:rsidR="002A6B4B" w:rsidRPr="00F57FA8">
        <w:rPr>
          <w:sz w:val="28"/>
          <w:szCs w:val="28"/>
          <w:lang w:eastAsia="ru-RU" w:bidi="ru-RU"/>
        </w:rPr>
        <w:t>, из них:</w:t>
      </w:r>
    </w:p>
    <w:p w:rsidR="002A6B4B" w:rsidRPr="00F57FA8" w:rsidRDefault="00AD2860" w:rsidP="00183204">
      <w:pPr>
        <w:pStyle w:val="1"/>
        <w:shd w:val="clear" w:color="auto" w:fill="auto"/>
        <w:spacing w:before="0"/>
        <w:ind w:firstLine="72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2 675</w:t>
      </w:r>
      <w:r w:rsidR="002A6B4B" w:rsidRPr="00F57FA8">
        <w:rPr>
          <w:sz w:val="28"/>
          <w:szCs w:val="28"/>
          <w:lang w:eastAsia="ru-RU" w:bidi="ru-RU"/>
        </w:rPr>
        <w:t xml:space="preserve"> процедур (</w:t>
      </w:r>
      <w:r>
        <w:rPr>
          <w:sz w:val="28"/>
          <w:szCs w:val="28"/>
          <w:lang w:eastAsia="ru-RU" w:bidi="ru-RU"/>
        </w:rPr>
        <w:t>78,4</w:t>
      </w:r>
      <w:r w:rsidR="0005192C" w:rsidRPr="00F57FA8">
        <w:rPr>
          <w:sz w:val="28"/>
          <w:szCs w:val="28"/>
          <w:lang w:eastAsia="ru-RU" w:bidi="ru-RU"/>
        </w:rPr>
        <w:t xml:space="preserve"> </w:t>
      </w:r>
      <w:r w:rsidR="002A6B4B" w:rsidRPr="00F57FA8">
        <w:rPr>
          <w:sz w:val="28"/>
          <w:szCs w:val="28"/>
          <w:lang w:eastAsia="ru-RU" w:bidi="ru-RU"/>
        </w:rPr>
        <w:t xml:space="preserve">%) с суммарным значением НМЦК </w:t>
      </w:r>
      <w:r>
        <w:rPr>
          <w:sz w:val="28"/>
          <w:szCs w:val="28"/>
          <w:lang w:eastAsia="ru-RU" w:bidi="ru-RU"/>
        </w:rPr>
        <w:t>7 887 934,14</w:t>
      </w:r>
      <w:r w:rsidR="002A6B4B" w:rsidRPr="00F57FA8">
        <w:rPr>
          <w:sz w:val="28"/>
          <w:szCs w:val="28"/>
          <w:lang w:eastAsia="ru-RU" w:bidi="ru-RU"/>
        </w:rPr>
        <w:t xml:space="preserve"> тыс. рублей (</w:t>
      </w:r>
      <w:r w:rsidR="008F758C" w:rsidRPr="00F57FA8">
        <w:rPr>
          <w:sz w:val="28"/>
          <w:szCs w:val="28"/>
          <w:lang w:eastAsia="ru-RU" w:bidi="ru-RU"/>
        </w:rPr>
        <w:t>90</w:t>
      </w:r>
      <w:r w:rsidR="00AE317A">
        <w:rPr>
          <w:sz w:val="28"/>
          <w:szCs w:val="28"/>
          <w:lang w:eastAsia="ru-RU" w:bidi="ru-RU"/>
        </w:rPr>
        <w:t>,6</w:t>
      </w:r>
      <w:r w:rsidR="008F758C" w:rsidRPr="00F57FA8">
        <w:rPr>
          <w:sz w:val="28"/>
          <w:szCs w:val="28"/>
          <w:lang w:eastAsia="ru-RU" w:bidi="ru-RU"/>
        </w:rPr>
        <w:t xml:space="preserve"> </w:t>
      </w:r>
      <w:r w:rsidR="002A6B4B" w:rsidRPr="00F57FA8">
        <w:rPr>
          <w:sz w:val="28"/>
          <w:szCs w:val="28"/>
          <w:lang w:eastAsia="ru-RU" w:bidi="ru-RU"/>
        </w:rPr>
        <w:t>%) привели к заключению контракта;</w:t>
      </w:r>
    </w:p>
    <w:p w:rsidR="002A6B4B" w:rsidRDefault="00A91281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735</w:t>
      </w:r>
      <w:r w:rsidR="002A6B4B" w:rsidRPr="00F57FA8">
        <w:rPr>
          <w:sz w:val="28"/>
          <w:szCs w:val="28"/>
          <w:lang w:eastAsia="ru-RU" w:bidi="ru-RU"/>
        </w:rPr>
        <w:t xml:space="preserve"> процедур (</w:t>
      </w:r>
      <w:r>
        <w:rPr>
          <w:sz w:val="28"/>
          <w:szCs w:val="28"/>
          <w:lang w:eastAsia="ru-RU" w:bidi="ru-RU"/>
        </w:rPr>
        <w:t>21</w:t>
      </w:r>
      <w:r w:rsidR="00794475" w:rsidRPr="00F57FA8">
        <w:rPr>
          <w:sz w:val="28"/>
          <w:szCs w:val="28"/>
          <w:lang w:eastAsia="ru-RU" w:bidi="ru-RU"/>
        </w:rPr>
        <w:t xml:space="preserve">,6 </w:t>
      </w:r>
      <w:r w:rsidR="007250F8" w:rsidRPr="00F57FA8">
        <w:rPr>
          <w:sz w:val="28"/>
          <w:szCs w:val="28"/>
          <w:lang w:eastAsia="ru-RU" w:bidi="ru-RU"/>
        </w:rPr>
        <w:t>%) с суммарным значением НМ</w:t>
      </w:r>
      <w:r w:rsidR="002A6B4B" w:rsidRPr="00F57FA8">
        <w:rPr>
          <w:sz w:val="28"/>
          <w:szCs w:val="28"/>
          <w:lang w:eastAsia="ru-RU" w:bidi="ru-RU"/>
        </w:rPr>
        <w:t xml:space="preserve">ЦК </w:t>
      </w:r>
      <w:r>
        <w:rPr>
          <w:sz w:val="28"/>
          <w:szCs w:val="28"/>
          <w:lang w:eastAsia="ru-RU" w:bidi="ru-RU"/>
        </w:rPr>
        <w:t>815 772,18</w:t>
      </w:r>
      <w:r w:rsidR="00C40664" w:rsidRPr="00F57FA8">
        <w:rPr>
          <w:sz w:val="28"/>
          <w:szCs w:val="28"/>
          <w:lang w:eastAsia="ru-RU" w:bidi="ru-RU"/>
        </w:rPr>
        <w:t xml:space="preserve"> тыс. рублей (</w:t>
      </w:r>
      <w:r w:rsidR="00531E29">
        <w:rPr>
          <w:sz w:val="28"/>
          <w:szCs w:val="28"/>
          <w:lang w:eastAsia="ru-RU" w:bidi="ru-RU"/>
        </w:rPr>
        <w:t>9,4</w:t>
      </w:r>
      <w:r w:rsidR="0000752D" w:rsidRPr="00F57FA8">
        <w:rPr>
          <w:sz w:val="28"/>
          <w:szCs w:val="28"/>
          <w:lang w:eastAsia="ru-RU" w:bidi="ru-RU"/>
        </w:rPr>
        <w:t xml:space="preserve"> </w:t>
      </w:r>
      <w:r w:rsidR="002A6B4B" w:rsidRPr="00F57FA8">
        <w:rPr>
          <w:sz w:val="28"/>
          <w:szCs w:val="28"/>
          <w:lang w:eastAsia="ru-RU" w:bidi="ru-RU"/>
        </w:rPr>
        <w:t>%) не привели к заключению контракта.</w:t>
      </w:r>
    </w:p>
    <w:p w:rsidR="0066114E" w:rsidRPr="00F57FA8" w:rsidRDefault="0066114E" w:rsidP="00183204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Таким образом, </w:t>
      </w:r>
      <w:r w:rsidR="00F23F15">
        <w:rPr>
          <w:sz w:val="28"/>
          <w:szCs w:val="28"/>
          <w:lang w:eastAsia="ru-RU" w:bidi="ru-RU"/>
        </w:rPr>
        <w:t xml:space="preserve">доля несостоявшихся торгов, </w:t>
      </w:r>
      <w:r>
        <w:rPr>
          <w:sz w:val="28"/>
          <w:szCs w:val="28"/>
          <w:lang w:eastAsia="ru-RU" w:bidi="ru-RU"/>
        </w:rPr>
        <w:t xml:space="preserve">по результатам </w:t>
      </w:r>
      <w:r w:rsidR="00F23F15">
        <w:rPr>
          <w:sz w:val="28"/>
          <w:szCs w:val="28"/>
          <w:lang w:eastAsia="ru-RU" w:bidi="ru-RU"/>
        </w:rPr>
        <w:t>которых</w:t>
      </w:r>
      <w:r>
        <w:rPr>
          <w:sz w:val="28"/>
          <w:szCs w:val="28"/>
          <w:lang w:eastAsia="ru-RU" w:bidi="ru-RU"/>
        </w:rPr>
        <w:t xml:space="preserve"> </w:t>
      </w:r>
      <w:r w:rsidR="008020FE">
        <w:rPr>
          <w:sz w:val="28"/>
          <w:szCs w:val="28"/>
          <w:lang w:eastAsia="ru-RU" w:bidi="ru-RU"/>
        </w:rPr>
        <w:t xml:space="preserve">контракт </w:t>
      </w:r>
      <w:r w:rsidR="007574B3">
        <w:rPr>
          <w:sz w:val="28"/>
          <w:szCs w:val="28"/>
          <w:lang w:eastAsia="ru-RU" w:bidi="ru-RU"/>
        </w:rPr>
        <w:t>должен быть</w:t>
      </w:r>
      <w:r w:rsidR="008020FE">
        <w:rPr>
          <w:sz w:val="28"/>
          <w:szCs w:val="28"/>
          <w:lang w:eastAsia="ru-RU" w:bidi="ru-RU"/>
        </w:rPr>
        <w:t xml:space="preserve"> заключен</w:t>
      </w:r>
      <w:r>
        <w:rPr>
          <w:sz w:val="28"/>
          <w:szCs w:val="28"/>
          <w:lang w:eastAsia="ru-RU" w:bidi="ru-RU"/>
        </w:rPr>
        <w:t xml:space="preserve"> единственным поставщиком </w:t>
      </w:r>
      <w:r w:rsidR="008020FE">
        <w:rPr>
          <w:sz w:val="28"/>
          <w:szCs w:val="28"/>
          <w:lang w:eastAsia="ru-RU" w:bidi="ru-RU"/>
        </w:rPr>
        <w:t>(подрядчиком, исполнителем)</w:t>
      </w:r>
      <w:r w:rsidR="00671519">
        <w:rPr>
          <w:sz w:val="28"/>
          <w:szCs w:val="28"/>
          <w:lang w:eastAsia="ru-RU" w:bidi="ru-RU"/>
        </w:rPr>
        <w:t xml:space="preserve">, составляет 40,43 % по количеству и </w:t>
      </w:r>
      <w:r w:rsidR="00B11175">
        <w:rPr>
          <w:sz w:val="28"/>
          <w:szCs w:val="28"/>
          <w:lang w:eastAsia="ru-RU" w:bidi="ru-RU"/>
        </w:rPr>
        <w:t>63,34 % по сумме</w:t>
      </w:r>
      <w:r w:rsidR="00671519">
        <w:rPr>
          <w:sz w:val="28"/>
          <w:szCs w:val="28"/>
          <w:lang w:eastAsia="ru-RU" w:bidi="ru-RU"/>
        </w:rPr>
        <w:t>.</w:t>
      </w:r>
    </w:p>
    <w:p w:rsidR="00637DF9" w:rsidRDefault="00637DF9" w:rsidP="00183204">
      <w:pPr>
        <w:pStyle w:val="1"/>
        <w:shd w:val="clear" w:color="auto" w:fill="auto"/>
        <w:spacing w:before="0"/>
        <w:ind w:firstLine="720"/>
        <w:rPr>
          <w:color w:val="FF0000"/>
          <w:sz w:val="28"/>
          <w:szCs w:val="28"/>
          <w:lang w:eastAsia="ru-RU" w:bidi="ru-RU"/>
        </w:rPr>
      </w:pPr>
    </w:p>
    <w:p w:rsidR="001A6FCB" w:rsidRPr="00CB10AF" w:rsidRDefault="00AE17D1" w:rsidP="00D242D0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11080">
        <w:rPr>
          <w:sz w:val="28"/>
          <w:szCs w:val="28"/>
        </w:rPr>
        <w:t>роцедура признана не состоявшейся в связи с тем, что по окончании срока подачи заявок на участие в такой процедуре подана единственная заявка на участие в ней, и комиссией принято решение о признании единственного участника закупки и его заявки соответствующей требованиям документации и законодательств</w:t>
      </w:r>
      <w:r w:rsidR="00FA484C">
        <w:rPr>
          <w:sz w:val="28"/>
          <w:szCs w:val="28"/>
        </w:rPr>
        <w:t>а</w:t>
      </w:r>
      <w:r w:rsidR="007F42C5" w:rsidRPr="00722B56">
        <w:rPr>
          <w:sz w:val="28"/>
          <w:szCs w:val="28"/>
        </w:rPr>
        <w:t xml:space="preserve">: </w:t>
      </w:r>
      <w:r w:rsidR="00786F11" w:rsidRPr="00722B56">
        <w:rPr>
          <w:sz w:val="28"/>
          <w:szCs w:val="28"/>
        </w:rPr>
        <w:t>77,5</w:t>
      </w:r>
      <w:r w:rsidR="008A48AE" w:rsidRPr="00722B56">
        <w:rPr>
          <w:sz w:val="28"/>
          <w:szCs w:val="28"/>
        </w:rPr>
        <w:t xml:space="preserve"> % по количеству </w:t>
      </w:r>
      <w:r w:rsidR="009D49A7">
        <w:rPr>
          <w:sz w:val="28"/>
          <w:szCs w:val="28"/>
        </w:rPr>
        <w:t xml:space="preserve">(2 074) </w:t>
      </w:r>
      <w:r w:rsidR="008A48AE" w:rsidRPr="00722B56">
        <w:rPr>
          <w:sz w:val="28"/>
          <w:szCs w:val="28"/>
        </w:rPr>
        <w:t xml:space="preserve">от всех </w:t>
      </w:r>
      <w:r w:rsidR="00770E3D">
        <w:rPr>
          <w:sz w:val="28"/>
          <w:szCs w:val="28"/>
        </w:rPr>
        <w:t>торгов</w:t>
      </w:r>
      <w:r w:rsidR="008A48AE" w:rsidRPr="00722B56">
        <w:rPr>
          <w:sz w:val="28"/>
          <w:szCs w:val="28"/>
        </w:rPr>
        <w:t>, признанных несостоявшимися и приведших к заключению контракта</w:t>
      </w:r>
      <w:r w:rsidR="00F65CFA" w:rsidRPr="00722B56">
        <w:rPr>
          <w:sz w:val="28"/>
          <w:szCs w:val="28"/>
        </w:rPr>
        <w:t xml:space="preserve"> </w:t>
      </w:r>
      <w:r w:rsidR="00380965" w:rsidRPr="00722B56">
        <w:rPr>
          <w:sz w:val="28"/>
          <w:szCs w:val="28"/>
        </w:rPr>
        <w:t>(</w:t>
      </w:r>
      <w:r w:rsidR="00722B56" w:rsidRPr="00722B56">
        <w:rPr>
          <w:sz w:val="28"/>
          <w:szCs w:val="28"/>
        </w:rPr>
        <w:t>76,7</w:t>
      </w:r>
      <w:r w:rsidR="00380965" w:rsidRPr="00722B56">
        <w:rPr>
          <w:sz w:val="28"/>
          <w:szCs w:val="28"/>
        </w:rPr>
        <w:t xml:space="preserve"> % по</w:t>
      </w:r>
      <w:proofErr w:type="gramEnd"/>
      <w:r w:rsidR="00380965" w:rsidRPr="00722B56">
        <w:rPr>
          <w:sz w:val="28"/>
          <w:szCs w:val="28"/>
        </w:rPr>
        <w:t xml:space="preserve"> сумме)</w:t>
      </w:r>
      <w:r w:rsidR="0053777B">
        <w:rPr>
          <w:sz w:val="28"/>
          <w:szCs w:val="28"/>
        </w:rPr>
        <w:t xml:space="preserve">. Доля таких </w:t>
      </w:r>
      <w:r w:rsidR="00770E3D">
        <w:rPr>
          <w:sz w:val="28"/>
          <w:szCs w:val="28"/>
        </w:rPr>
        <w:t>торгов</w:t>
      </w:r>
      <w:r w:rsidR="0053777B">
        <w:rPr>
          <w:sz w:val="28"/>
          <w:szCs w:val="28"/>
        </w:rPr>
        <w:t xml:space="preserve"> от общего числа </w:t>
      </w:r>
      <w:r w:rsidR="00770E3D">
        <w:rPr>
          <w:sz w:val="28"/>
          <w:szCs w:val="28"/>
        </w:rPr>
        <w:t>торгов</w:t>
      </w:r>
      <w:r w:rsidR="009A4261">
        <w:rPr>
          <w:sz w:val="28"/>
          <w:szCs w:val="28"/>
        </w:rPr>
        <w:t xml:space="preserve">, приведших к заключению контракта </w:t>
      </w:r>
      <w:r w:rsidR="009A3572">
        <w:rPr>
          <w:sz w:val="28"/>
          <w:szCs w:val="28"/>
        </w:rPr>
        <w:t>–</w:t>
      </w:r>
      <w:r w:rsidR="009A4261">
        <w:rPr>
          <w:sz w:val="28"/>
          <w:szCs w:val="28"/>
        </w:rPr>
        <w:t xml:space="preserve"> </w:t>
      </w:r>
      <w:r w:rsidR="009A3572">
        <w:rPr>
          <w:sz w:val="28"/>
          <w:szCs w:val="28"/>
        </w:rPr>
        <w:t xml:space="preserve">35,6 </w:t>
      </w:r>
      <w:r w:rsidR="009A3572" w:rsidRPr="00CB10AF">
        <w:rPr>
          <w:sz w:val="28"/>
          <w:szCs w:val="28"/>
        </w:rPr>
        <w:t>%</w:t>
      </w:r>
      <w:r w:rsidR="00704092" w:rsidRPr="00CB10AF">
        <w:rPr>
          <w:sz w:val="28"/>
          <w:szCs w:val="28"/>
        </w:rPr>
        <w:t>;</w:t>
      </w:r>
    </w:p>
    <w:p w:rsidR="001A6FCB" w:rsidRPr="00003F1D" w:rsidRDefault="00770E3D" w:rsidP="00D242D0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411080">
        <w:rPr>
          <w:sz w:val="28"/>
          <w:szCs w:val="28"/>
        </w:rPr>
        <w:t xml:space="preserve">роцедура признана не состоявшейся в связи с тем, что комиссией </w:t>
      </w:r>
      <w:r w:rsidRPr="00AB2199">
        <w:rPr>
          <w:sz w:val="28"/>
          <w:szCs w:val="28"/>
        </w:rPr>
        <w:t xml:space="preserve">принято решение о признании только одного участника закупки, подавшего заявку на участие в </w:t>
      </w:r>
      <w:r>
        <w:rPr>
          <w:sz w:val="28"/>
          <w:szCs w:val="28"/>
        </w:rPr>
        <w:t>процедуре</w:t>
      </w:r>
      <w:r w:rsidRPr="00AB2199">
        <w:rPr>
          <w:sz w:val="28"/>
          <w:szCs w:val="28"/>
        </w:rPr>
        <w:t>, его уча</w:t>
      </w:r>
      <w:r>
        <w:rPr>
          <w:sz w:val="28"/>
          <w:szCs w:val="28"/>
        </w:rPr>
        <w:t>стником</w:t>
      </w:r>
      <w:r w:rsidR="00295F28" w:rsidRPr="00CB10AF">
        <w:rPr>
          <w:sz w:val="28"/>
          <w:szCs w:val="28"/>
        </w:rPr>
        <w:t xml:space="preserve">:  </w:t>
      </w:r>
      <w:r w:rsidR="009D49A7" w:rsidRPr="00CB10AF">
        <w:rPr>
          <w:sz w:val="28"/>
          <w:szCs w:val="28"/>
        </w:rPr>
        <w:t>6,06</w:t>
      </w:r>
      <w:r w:rsidR="00380965" w:rsidRPr="00CB10AF">
        <w:rPr>
          <w:sz w:val="28"/>
          <w:szCs w:val="28"/>
        </w:rPr>
        <w:t xml:space="preserve"> % </w:t>
      </w:r>
      <w:r w:rsidR="007D2FB6" w:rsidRPr="00CB10AF">
        <w:rPr>
          <w:sz w:val="28"/>
          <w:szCs w:val="28"/>
        </w:rPr>
        <w:t xml:space="preserve"> </w:t>
      </w:r>
      <w:r w:rsidR="00380965" w:rsidRPr="00CB10AF">
        <w:rPr>
          <w:sz w:val="28"/>
          <w:szCs w:val="28"/>
        </w:rPr>
        <w:t xml:space="preserve">по количеству </w:t>
      </w:r>
      <w:r w:rsidR="009D49A7">
        <w:rPr>
          <w:sz w:val="28"/>
          <w:szCs w:val="28"/>
        </w:rPr>
        <w:t xml:space="preserve">(162) </w:t>
      </w:r>
      <w:r w:rsidR="00380965" w:rsidRPr="00003F1D">
        <w:rPr>
          <w:sz w:val="28"/>
          <w:szCs w:val="28"/>
        </w:rPr>
        <w:t xml:space="preserve">от всех </w:t>
      </w:r>
      <w:r w:rsidR="002604A7">
        <w:rPr>
          <w:sz w:val="28"/>
          <w:szCs w:val="28"/>
        </w:rPr>
        <w:t>торгов</w:t>
      </w:r>
      <w:r w:rsidR="00380965" w:rsidRPr="00003F1D">
        <w:rPr>
          <w:sz w:val="28"/>
          <w:szCs w:val="28"/>
        </w:rPr>
        <w:t>, признанных несостоявшимися и приведших к заключению контракта (</w:t>
      </w:r>
      <w:r w:rsidR="00CB6B0A">
        <w:rPr>
          <w:sz w:val="28"/>
          <w:szCs w:val="28"/>
        </w:rPr>
        <w:t>6,78</w:t>
      </w:r>
      <w:r w:rsidR="00380965" w:rsidRPr="00003F1D">
        <w:rPr>
          <w:sz w:val="28"/>
          <w:szCs w:val="28"/>
        </w:rPr>
        <w:t xml:space="preserve"> % по сумме)</w:t>
      </w:r>
      <w:r w:rsidR="00CB6B0A">
        <w:rPr>
          <w:sz w:val="28"/>
          <w:szCs w:val="28"/>
        </w:rPr>
        <w:t xml:space="preserve">. Доля таких </w:t>
      </w:r>
      <w:r w:rsidR="002604A7">
        <w:rPr>
          <w:sz w:val="28"/>
          <w:szCs w:val="28"/>
        </w:rPr>
        <w:t>торгов</w:t>
      </w:r>
      <w:r w:rsidR="00CB6B0A">
        <w:rPr>
          <w:sz w:val="28"/>
          <w:szCs w:val="28"/>
        </w:rPr>
        <w:t xml:space="preserve"> от общего числа </w:t>
      </w:r>
      <w:r w:rsidR="002604A7">
        <w:rPr>
          <w:sz w:val="28"/>
          <w:szCs w:val="28"/>
        </w:rPr>
        <w:t>торгов</w:t>
      </w:r>
      <w:r w:rsidR="00CB6B0A">
        <w:rPr>
          <w:sz w:val="28"/>
          <w:szCs w:val="28"/>
        </w:rPr>
        <w:t xml:space="preserve">, приведших к заключению контракта – </w:t>
      </w:r>
      <w:r w:rsidR="00CB10AF">
        <w:rPr>
          <w:sz w:val="28"/>
          <w:szCs w:val="28"/>
        </w:rPr>
        <w:t>2,8</w:t>
      </w:r>
      <w:r w:rsidR="00CB6B0A">
        <w:rPr>
          <w:sz w:val="28"/>
          <w:szCs w:val="28"/>
        </w:rPr>
        <w:t xml:space="preserve"> %</w:t>
      </w:r>
      <w:r w:rsidR="007D2FB6" w:rsidRPr="00003F1D">
        <w:rPr>
          <w:sz w:val="28"/>
          <w:szCs w:val="28"/>
        </w:rPr>
        <w:t>;</w:t>
      </w:r>
    </w:p>
    <w:p w:rsidR="008A3FA9" w:rsidRPr="00003F1D" w:rsidRDefault="00295F28" w:rsidP="00707E19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003F1D">
        <w:rPr>
          <w:sz w:val="28"/>
          <w:szCs w:val="28"/>
        </w:rPr>
        <w:t>Э</w:t>
      </w:r>
      <w:r w:rsidR="008A3FA9" w:rsidRPr="00003F1D">
        <w:rPr>
          <w:sz w:val="28"/>
          <w:szCs w:val="28"/>
        </w:rPr>
        <w:t>лектронный аукцион признан не 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</w:t>
      </w:r>
      <w:r w:rsidR="00100EEB" w:rsidRPr="00003F1D">
        <w:rPr>
          <w:sz w:val="28"/>
          <w:szCs w:val="28"/>
        </w:rPr>
        <w:t xml:space="preserve">: </w:t>
      </w:r>
      <w:r w:rsidR="00CB10AF">
        <w:rPr>
          <w:sz w:val="28"/>
          <w:szCs w:val="28"/>
        </w:rPr>
        <w:t>1,2</w:t>
      </w:r>
      <w:r w:rsidR="00F07FA6" w:rsidRPr="00003F1D">
        <w:rPr>
          <w:sz w:val="28"/>
          <w:szCs w:val="28"/>
        </w:rPr>
        <w:t xml:space="preserve"> %</w:t>
      </w:r>
      <w:r w:rsidR="009E66CF" w:rsidRPr="00003F1D">
        <w:rPr>
          <w:sz w:val="28"/>
          <w:szCs w:val="28"/>
        </w:rPr>
        <w:t xml:space="preserve"> </w:t>
      </w:r>
      <w:r w:rsidR="009D1229" w:rsidRPr="00722B56">
        <w:rPr>
          <w:sz w:val="28"/>
          <w:szCs w:val="28"/>
        </w:rPr>
        <w:t xml:space="preserve">по количеству </w:t>
      </w:r>
      <w:r w:rsidR="009D1229">
        <w:rPr>
          <w:sz w:val="28"/>
          <w:szCs w:val="28"/>
        </w:rPr>
        <w:t xml:space="preserve">(31) </w:t>
      </w:r>
      <w:r w:rsidR="009D1229" w:rsidRPr="00722B56">
        <w:rPr>
          <w:sz w:val="28"/>
          <w:szCs w:val="28"/>
        </w:rPr>
        <w:t>от всех аукционов, признанных несостоявшимися и приведших к заключению контракта (</w:t>
      </w:r>
      <w:r w:rsidR="00E4078F">
        <w:rPr>
          <w:sz w:val="28"/>
          <w:szCs w:val="28"/>
        </w:rPr>
        <w:t>0,6</w:t>
      </w:r>
      <w:r w:rsidR="009D1229" w:rsidRPr="00722B56">
        <w:rPr>
          <w:sz w:val="28"/>
          <w:szCs w:val="28"/>
        </w:rPr>
        <w:t xml:space="preserve"> % по сумме)</w:t>
      </w:r>
      <w:r w:rsidR="00E4078F">
        <w:rPr>
          <w:sz w:val="28"/>
          <w:szCs w:val="28"/>
        </w:rPr>
        <w:t>. Доля таких аукционов от общего числа процедур, приведших к заключению контракта – 0,5 %</w:t>
      </w:r>
      <w:r w:rsidR="009E66CF" w:rsidRPr="00003F1D">
        <w:rPr>
          <w:sz w:val="28"/>
          <w:szCs w:val="28"/>
        </w:rPr>
        <w:t>;</w:t>
      </w:r>
    </w:p>
    <w:p w:rsidR="009B3C74" w:rsidRDefault="00100EEB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003F1D">
        <w:rPr>
          <w:sz w:val="28"/>
          <w:szCs w:val="28"/>
        </w:rPr>
        <w:t>Э</w:t>
      </w:r>
      <w:r w:rsidR="008A3FA9" w:rsidRPr="00003F1D">
        <w:rPr>
          <w:sz w:val="28"/>
          <w:szCs w:val="28"/>
        </w:rPr>
        <w:t xml:space="preserve">лектронный аукцион признан не состоявшимся в связи с тем, что аукционной комиссией принято решение о соответствии требованиям, установленным </w:t>
      </w:r>
      <w:r w:rsidR="008A3FA9" w:rsidRPr="00411080">
        <w:rPr>
          <w:sz w:val="28"/>
          <w:szCs w:val="28"/>
        </w:rPr>
        <w:t>документацией об электронном аукционе, только одной второй части заявки на участие в нем</w:t>
      </w:r>
      <w:r w:rsidR="009B3C74" w:rsidRPr="00411080">
        <w:rPr>
          <w:sz w:val="28"/>
          <w:szCs w:val="28"/>
        </w:rPr>
        <w:t xml:space="preserve">: </w:t>
      </w:r>
      <w:r w:rsidR="00D60A09">
        <w:rPr>
          <w:sz w:val="28"/>
          <w:szCs w:val="28"/>
        </w:rPr>
        <w:t>14,5</w:t>
      </w:r>
      <w:r w:rsidR="00A60476" w:rsidRPr="00411080">
        <w:rPr>
          <w:sz w:val="28"/>
          <w:szCs w:val="28"/>
        </w:rPr>
        <w:t xml:space="preserve"> %</w:t>
      </w:r>
      <w:r w:rsidR="008A3FA9" w:rsidRPr="00411080">
        <w:rPr>
          <w:sz w:val="28"/>
          <w:szCs w:val="28"/>
        </w:rPr>
        <w:t xml:space="preserve"> </w:t>
      </w:r>
      <w:r w:rsidR="00A60476" w:rsidRPr="00411080">
        <w:rPr>
          <w:sz w:val="28"/>
          <w:szCs w:val="28"/>
        </w:rPr>
        <w:t xml:space="preserve">по количеству </w:t>
      </w:r>
      <w:r w:rsidR="00D60A09">
        <w:rPr>
          <w:sz w:val="28"/>
          <w:szCs w:val="28"/>
        </w:rPr>
        <w:t xml:space="preserve">(389) </w:t>
      </w:r>
      <w:r w:rsidR="00A60476" w:rsidRPr="00411080">
        <w:rPr>
          <w:sz w:val="28"/>
          <w:szCs w:val="28"/>
        </w:rPr>
        <w:t>от всех аукционов, признанных несостоявшимися и приведших к заключению контракта</w:t>
      </w:r>
      <w:r w:rsidR="00003F1D" w:rsidRPr="00411080">
        <w:rPr>
          <w:sz w:val="28"/>
          <w:szCs w:val="28"/>
        </w:rPr>
        <w:t>.</w:t>
      </w:r>
      <w:r w:rsidR="00D60A09" w:rsidRPr="00D60A09">
        <w:rPr>
          <w:sz w:val="28"/>
          <w:szCs w:val="28"/>
        </w:rPr>
        <w:t xml:space="preserve"> </w:t>
      </w:r>
      <w:r w:rsidR="00D60A09">
        <w:rPr>
          <w:sz w:val="28"/>
          <w:szCs w:val="28"/>
        </w:rPr>
        <w:t xml:space="preserve">Доля таких </w:t>
      </w:r>
      <w:r w:rsidR="00D60A09">
        <w:rPr>
          <w:sz w:val="28"/>
          <w:szCs w:val="28"/>
        </w:rPr>
        <w:lastRenderedPageBreak/>
        <w:t xml:space="preserve">аукционов от общего числа процедур, приведших к заключению контракта – </w:t>
      </w:r>
      <w:r w:rsidR="00C74AF5">
        <w:rPr>
          <w:sz w:val="28"/>
          <w:szCs w:val="28"/>
        </w:rPr>
        <w:t>6,7</w:t>
      </w:r>
      <w:r w:rsidR="00D60A09">
        <w:rPr>
          <w:sz w:val="28"/>
          <w:szCs w:val="28"/>
        </w:rPr>
        <w:t xml:space="preserve"> %</w:t>
      </w:r>
      <w:r w:rsidR="002D57DA">
        <w:rPr>
          <w:sz w:val="28"/>
          <w:szCs w:val="28"/>
        </w:rPr>
        <w:t>.</w:t>
      </w:r>
    </w:p>
    <w:p w:rsidR="002D57DA" w:rsidRDefault="00424397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конкурентных процедур (6 616) в 4 129 процедурах установлено ограничение: участниками торгов могут быть только социально ориентированные </w:t>
      </w:r>
      <w:r w:rsidR="00470C5A">
        <w:rPr>
          <w:sz w:val="28"/>
          <w:szCs w:val="28"/>
        </w:rPr>
        <w:t xml:space="preserve">некоммерческие организации и субъекты малого предпринимательства, что составляет </w:t>
      </w:r>
      <w:r w:rsidR="00522E0B">
        <w:rPr>
          <w:sz w:val="28"/>
          <w:szCs w:val="28"/>
        </w:rPr>
        <w:t>62 % по количеству и 26,1 % по сумме</w:t>
      </w:r>
      <w:r w:rsidR="00470C5A">
        <w:rPr>
          <w:sz w:val="28"/>
          <w:szCs w:val="28"/>
        </w:rPr>
        <w:t>.</w:t>
      </w:r>
    </w:p>
    <w:p w:rsidR="00904185" w:rsidRDefault="00904185" w:rsidP="00707E19">
      <w:pPr>
        <w:pStyle w:val="1"/>
        <w:shd w:val="clear" w:color="auto" w:fill="auto"/>
        <w:spacing w:before="0"/>
        <w:ind w:firstLine="709"/>
        <w:rPr>
          <w:rStyle w:val="12pt"/>
          <w:sz w:val="28"/>
          <w:szCs w:val="28"/>
        </w:rPr>
      </w:pPr>
      <w:r>
        <w:rPr>
          <w:sz w:val="28"/>
          <w:szCs w:val="28"/>
        </w:rPr>
        <w:t xml:space="preserve"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 установлено </w:t>
      </w:r>
      <w:r w:rsidR="00BA5C1A">
        <w:rPr>
          <w:sz w:val="28"/>
          <w:szCs w:val="28"/>
        </w:rPr>
        <w:t>в 68 извещениях</w:t>
      </w:r>
      <w:r w:rsidR="003A22A4">
        <w:rPr>
          <w:sz w:val="28"/>
          <w:szCs w:val="28"/>
        </w:rPr>
        <w:t xml:space="preserve"> (1 %)</w:t>
      </w:r>
      <w:r w:rsidR="00BA5C1A">
        <w:rPr>
          <w:sz w:val="28"/>
          <w:szCs w:val="28"/>
        </w:rPr>
        <w:t xml:space="preserve"> на </w:t>
      </w:r>
      <w:r w:rsidR="00BA5C1A" w:rsidRPr="00BA5C1A">
        <w:rPr>
          <w:sz w:val="28"/>
          <w:szCs w:val="28"/>
        </w:rPr>
        <w:t xml:space="preserve">сумму </w:t>
      </w:r>
      <w:r w:rsidR="00BA5C1A" w:rsidRPr="00BA5C1A">
        <w:rPr>
          <w:rStyle w:val="12pt"/>
          <w:sz w:val="28"/>
          <w:szCs w:val="28"/>
        </w:rPr>
        <w:t>4 296 794,15 тыс. руб.</w:t>
      </w:r>
    </w:p>
    <w:p w:rsidR="007722BA" w:rsidRDefault="007722BA" w:rsidP="00707E19">
      <w:pPr>
        <w:pStyle w:val="1"/>
        <w:shd w:val="clear" w:color="auto" w:fill="auto"/>
        <w:spacing w:before="0"/>
        <w:ind w:firstLine="709"/>
        <w:rPr>
          <w:rStyle w:val="12pt"/>
          <w:sz w:val="28"/>
          <w:szCs w:val="28"/>
        </w:rPr>
      </w:pPr>
    </w:p>
    <w:p w:rsidR="00966A52" w:rsidRPr="00B551AE" w:rsidRDefault="00966A52" w:rsidP="00966A5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Среднее количество заявок на 1 закупку (лот), </w:t>
      </w:r>
      <w:proofErr w:type="gramStart"/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подаваемых</w:t>
      </w:r>
      <w:proofErr w:type="gramEnd"/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участниками</w:t>
      </w:r>
    </w:p>
    <w:p w:rsidR="00966A52" w:rsidRDefault="00966A52" w:rsidP="00966A52">
      <w:pPr>
        <w:pStyle w:val="1"/>
        <w:shd w:val="clear" w:color="auto" w:fill="auto"/>
        <w:spacing w:before="0"/>
        <w:ind w:firstLine="709"/>
        <w:jc w:val="center"/>
        <w:rPr>
          <w:rStyle w:val="12pt"/>
          <w:sz w:val="28"/>
          <w:szCs w:val="28"/>
        </w:rPr>
      </w:pPr>
      <w:r w:rsidRPr="00B551AE">
        <w:rPr>
          <w:sz w:val="28"/>
          <w:szCs w:val="28"/>
        </w:rPr>
        <w:t>конкурентных способов определения поставщиков (подрядчиков, исполнителей) в 1 полугодиях 2018-2019 гг.</w:t>
      </w:r>
    </w:p>
    <w:tbl>
      <w:tblPr>
        <w:tblW w:w="107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066"/>
        <w:gridCol w:w="992"/>
        <w:gridCol w:w="993"/>
        <w:gridCol w:w="1134"/>
        <w:gridCol w:w="1080"/>
        <w:gridCol w:w="1188"/>
        <w:gridCol w:w="1080"/>
        <w:gridCol w:w="900"/>
      </w:tblGrid>
      <w:tr w:rsidR="007722BA" w:rsidRPr="00B551AE" w:rsidTr="003C7521">
        <w:trPr>
          <w:trHeight w:val="2250"/>
        </w:trPr>
        <w:tc>
          <w:tcPr>
            <w:tcW w:w="2271" w:type="dxa"/>
            <w:vMerge w:val="restart"/>
            <w:shd w:val="clear" w:color="auto" w:fill="auto"/>
          </w:tcPr>
          <w:p w:rsidR="007722BA" w:rsidRPr="00B551AE" w:rsidRDefault="007722BA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Общее</w:t>
            </w: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количество </w:t>
            </w:r>
            <w:proofErr w:type="gramStart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поданных</w:t>
            </w:r>
            <w:proofErr w:type="gramEnd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заявок, ед.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Среднее количество заявок на 1 закупку (лот), ед.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Общее количество заявок участников, допущенных к процедурам определения поставщиков (подрядчиков, исполнителей), ед.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Среднее количество </w:t>
            </w:r>
            <w:proofErr w:type="gramStart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допущенных</w:t>
            </w:r>
            <w:proofErr w:type="gramEnd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заявок на</w:t>
            </w: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закупку (лот), ед.</w:t>
            </w:r>
          </w:p>
        </w:tc>
      </w:tr>
      <w:tr w:rsidR="007722BA" w:rsidRPr="00B551AE" w:rsidTr="003C7521">
        <w:trPr>
          <w:trHeight w:val="284"/>
        </w:trPr>
        <w:tc>
          <w:tcPr>
            <w:tcW w:w="2271" w:type="dxa"/>
            <w:vMerge/>
            <w:shd w:val="clear" w:color="auto" w:fill="auto"/>
          </w:tcPr>
          <w:p w:rsidR="007722BA" w:rsidRPr="00B551AE" w:rsidRDefault="007722BA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66" w:type="dxa"/>
            <w:shd w:val="clear" w:color="auto" w:fill="auto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полу-</w:t>
            </w: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годие</w:t>
            </w:r>
            <w:proofErr w:type="spellEnd"/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551AE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 w:bidi="ar-SA"/>
                </w:rPr>
                <w:t>2018 г</w:t>
              </w:r>
            </w:smartTag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полу-</w:t>
            </w: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годие</w:t>
            </w:r>
            <w:proofErr w:type="spellEnd"/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2019 </w:t>
            </w:r>
          </w:p>
        </w:tc>
        <w:tc>
          <w:tcPr>
            <w:tcW w:w="993" w:type="dxa"/>
            <w:shd w:val="clear" w:color="auto" w:fill="auto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полу-</w:t>
            </w: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годие</w:t>
            </w:r>
            <w:proofErr w:type="spellEnd"/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2018 </w:t>
            </w:r>
          </w:p>
        </w:tc>
        <w:tc>
          <w:tcPr>
            <w:tcW w:w="1134" w:type="dxa"/>
            <w:shd w:val="clear" w:color="auto" w:fill="auto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полу-</w:t>
            </w: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годие</w:t>
            </w:r>
            <w:proofErr w:type="spellEnd"/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1AE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 w:bidi="ar-SA"/>
                </w:rPr>
                <w:t>2019 г</w:t>
              </w:r>
            </w:smartTag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полу-</w:t>
            </w: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годие</w:t>
            </w:r>
            <w:proofErr w:type="spellEnd"/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551AE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 w:bidi="ar-SA"/>
                </w:rPr>
                <w:t>2018 г</w:t>
              </w:r>
            </w:smartTag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188" w:type="dxa"/>
            <w:shd w:val="clear" w:color="auto" w:fill="auto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полу-</w:t>
            </w: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годие</w:t>
            </w:r>
            <w:proofErr w:type="spellEnd"/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1AE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 w:bidi="ar-SA"/>
                </w:rPr>
                <w:t>2019 г</w:t>
              </w:r>
            </w:smartTag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полу-</w:t>
            </w: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годие</w:t>
            </w:r>
            <w:proofErr w:type="spellEnd"/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551AE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 w:bidi="ar-SA"/>
                </w:rPr>
                <w:t>2018 г</w:t>
              </w:r>
            </w:smartTag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полу-</w:t>
            </w: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годие</w:t>
            </w:r>
            <w:proofErr w:type="spellEnd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2019 </w:t>
            </w:r>
          </w:p>
        </w:tc>
      </w:tr>
      <w:tr w:rsidR="007722BA" w:rsidRPr="00B551AE" w:rsidTr="003C7521">
        <w:tc>
          <w:tcPr>
            <w:tcW w:w="2271" w:type="dxa"/>
            <w:shd w:val="clear" w:color="auto" w:fill="auto"/>
          </w:tcPr>
          <w:p w:rsidR="007722BA" w:rsidRPr="00B551AE" w:rsidRDefault="007722BA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19 905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18 867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2,8</w:t>
            </w: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2,88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13 869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12 910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2,0</w:t>
            </w: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1,97</w:t>
            </w:r>
          </w:p>
        </w:tc>
      </w:tr>
      <w:tr w:rsidR="007722BA" w:rsidRPr="00B551AE" w:rsidTr="003C7521">
        <w:tc>
          <w:tcPr>
            <w:tcW w:w="2271" w:type="dxa"/>
            <w:shd w:val="clear" w:color="auto" w:fill="auto"/>
          </w:tcPr>
          <w:p w:rsidR="007722BA" w:rsidRPr="00B551AE" w:rsidRDefault="007722BA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конкурсы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7,38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439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347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2,3</w:t>
            </w:r>
          </w:p>
        </w:tc>
      </w:tr>
      <w:tr w:rsidR="007722BA" w:rsidRPr="00B551AE" w:rsidTr="003C7521">
        <w:tc>
          <w:tcPr>
            <w:tcW w:w="2271" w:type="dxa"/>
            <w:shd w:val="clear" w:color="auto" w:fill="auto"/>
          </w:tcPr>
          <w:p w:rsidR="007722BA" w:rsidRPr="00B551AE" w:rsidRDefault="007722BA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электронные аукционы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17 175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16 777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2,76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11334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11 623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1,9</w:t>
            </w:r>
          </w:p>
        </w:tc>
      </w:tr>
      <w:tr w:rsidR="007722BA" w:rsidRPr="00B551AE" w:rsidTr="003C7521">
        <w:tc>
          <w:tcPr>
            <w:tcW w:w="2271" w:type="dxa"/>
            <w:shd w:val="clear" w:color="auto" w:fill="auto"/>
          </w:tcPr>
          <w:p w:rsidR="007722BA" w:rsidRPr="00B551AE" w:rsidRDefault="007722BA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2 186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2086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2,8</w:t>
            </w:r>
          </w:p>
        </w:tc>
      </w:tr>
      <w:tr w:rsidR="007722BA" w:rsidRPr="00B551AE" w:rsidTr="003C7521">
        <w:tc>
          <w:tcPr>
            <w:tcW w:w="2271" w:type="dxa"/>
            <w:shd w:val="clear" w:color="auto" w:fill="auto"/>
          </w:tcPr>
          <w:p w:rsidR="007722BA" w:rsidRPr="00B551AE" w:rsidRDefault="007722BA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22BA" w:rsidRPr="00B551AE" w:rsidRDefault="007722BA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</w:tr>
    </w:tbl>
    <w:p w:rsidR="007722BA" w:rsidRPr="00BA5C1A" w:rsidRDefault="007722BA" w:rsidP="00707E19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</w:p>
    <w:p w:rsidR="00B25392" w:rsidRPr="00D90C3A" w:rsidRDefault="00B25392" w:rsidP="00522E0B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87457">
        <w:rPr>
          <w:sz w:val="28"/>
          <w:szCs w:val="28"/>
          <w:lang w:eastAsia="ru-RU" w:bidi="ru-RU"/>
        </w:rPr>
        <w:t xml:space="preserve">По ряду процедур определений поставщика, </w:t>
      </w:r>
      <w:proofErr w:type="gramStart"/>
      <w:r w:rsidRPr="00E87457">
        <w:rPr>
          <w:sz w:val="28"/>
          <w:szCs w:val="28"/>
          <w:lang w:eastAsia="ru-RU" w:bidi="ru-RU"/>
        </w:rPr>
        <w:t>извещения</w:t>
      </w:r>
      <w:proofErr w:type="gramEnd"/>
      <w:r w:rsidRPr="00E87457">
        <w:rPr>
          <w:sz w:val="28"/>
          <w:szCs w:val="28"/>
          <w:lang w:eastAsia="ru-RU" w:bidi="ru-RU"/>
        </w:rPr>
        <w:t xml:space="preserve"> о проведении которых были размещены в ЕИС в отчетном периоде, в соответствии с законодательством </w:t>
      </w:r>
      <w:r w:rsidRPr="00D90C3A">
        <w:rPr>
          <w:sz w:val="28"/>
          <w:szCs w:val="28"/>
          <w:lang w:eastAsia="ru-RU" w:bidi="ru-RU"/>
        </w:rPr>
        <w:t xml:space="preserve">о </w:t>
      </w:r>
      <w:r w:rsidRPr="00D90C3A">
        <w:rPr>
          <w:sz w:val="28"/>
          <w:szCs w:val="28"/>
          <w:lang w:eastAsia="ru-RU" w:bidi="ru-RU"/>
        </w:rPr>
        <w:lastRenderedPageBreak/>
        <w:t>контрактной системе итоги будут подведены в следующем отчетном периоде</w:t>
      </w:r>
      <w:r w:rsidR="00005554">
        <w:rPr>
          <w:sz w:val="28"/>
          <w:szCs w:val="28"/>
          <w:lang w:eastAsia="ru-RU" w:bidi="ru-RU"/>
        </w:rPr>
        <w:t xml:space="preserve"> (статус «Извещение размещено»)</w:t>
      </w:r>
      <w:r w:rsidRPr="00D90C3A">
        <w:rPr>
          <w:sz w:val="28"/>
          <w:szCs w:val="28"/>
          <w:lang w:eastAsia="ru-RU" w:bidi="ru-RU"/>
        </w:rPr>
        <w:t>.</w:t>
      </w:r>
    </w:p>
    <w:p w:rsidR="00B25392" w:rsidRPr="00D90C3A" w:rsidRDefault="00B25392" w:rsidP="00B25392">
      <w:pPr>
        <w:rPr>
          <w:color w:val="auto"/>
          <w:sz w:val="28"/>
          <w:szCs w:val="28"/>
        </w:rPr>
      </w:pPr>
    </w:p>
    <w:p w:rsidR="00387B2F" w:rsidRDefault="00387B2F" w:rsidP="00183204">
      <w:pPr>
        <w:pStyle w:val="1"/>
        <w:shd w:val="clear" w:color="auto" w:fill="auto"/>
        <w:spacing w:before="0"/>
        <w:ind w:firstLine="720"/>
        <w:rPr>
          <w:color w:val="FF0000"/>
          <w:sz w:val="28"/>
          <w:szCs w:val="28"/>
        </w:rPr>
      </w:pPr>
    </w:p>
    <w:p w:rsidR="00E049DE" w:rsidRPr="00FC2847" w:rsidRDefault="00E049DE" w:rsidP="00183204">
      <w:pPr>
        <w:pStyle w:val="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245" w:line="260" w:lineRule="exact"/>
        <w:jc w:val="center"/>
        <w:rPr>
          <w:sz w:val="28"/>
          <w:szCs w:val="28"/>
        </w:rPr>
      </w:pPr>
      <w:r w:rsidRPr="00FC2847">
        <w:rPr>
          <w:sz w:val="28"/>
          <w:szCs w:val="28"/>
          <w:lang w:eastAsia="ru-RU" w:bidi="ru-RU"/>
        </w:rPr>
        <w:t>Заключение контрактов</w:t>
      </w:r>
    </w:p>
    <w:p w:rsidR="00D652AE" w:rsidRDefault="00D652AE" w:rsidP="00D652AE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Для анализа заключения контрактов выставля</w:t>
      </w:r>
      <w:r w:rsidR="009A4E95">
        <w:rPr>
          <w:sz w:val="28"/>
          <w:szCs w:val="28"/>
          <w:lang w:eastAsia="ru-RU" w:bidi="ru-RU"/>
        </w:rPr>
        <w:t>ются измерения</w:t>
      </w:r>
      <w:r>
        <w:rPr>
          <w:sz w:val="28"/>
          <w:szCs w:val="28"/>
          <w:lang w:eastAsia="ru-RU" w:bidi="ru-RU"/>
        </w:rPr>
        <w:t xml:space="preserve"> «Дата заключения контракта - </w:t>
      </w:r>
      <w:r w:rsidR="00913F15">
        <w:rPr>
          <w:sz w:val="28"/>
          <w:szCs w:val="28"/>
          <w:lang w:eastAsia="ru-RU" w:bidi="ru-RU"/>
        </w:rPr>
        <w:t>1 полугодие 2019 года</w:t>
      </w:r>
      <w:r>
        <w:rPr>
          <w:sz w:val="28"/>
          <w:szCs w:val="28"/>
          <w:lang w:eastAsia="ru-RU" w:bidi="ru-RU"/>
        </w:rPr>
        <w:t>»</w:t>
      </w:r>
      <w:r w:rsidR="009A4E95">
        <w:rPr>
          <w:sz w:val="28"/>
          <w:szCs w:val="28"/>
          <w:lang w:eastAsia="ru-RU" w:bidi="ru-RU"/>
        </w:rPr>
        <w:t>, «Цена контракта»</w:t>
      </w:r>
      <w:r>
        <w:rPr>
          <w:sz w:val="28"/>
          <w:szCs w:val="28"/>
          <w:lang w:eastAsia="ru-RU" w:bidi="ru-RU"/>
        </w:rPr>
        <w:t>.</w:t>
      </w:r>
    </w:p>
    <w:p w:rsidR="00C1488F" w:rsidRPr="00E3373A" w:rsidRDefault="002608E2" w:rsidP="002608E2">
      <w:pPr>
        <w:pStyle w:val="1"/>
        <w:shd w:val="clear" w:color="auto" w:fill="auto"/>
        <w:spacing w:before="0"/>
        <w:ind w:firstLine="720"/>
        <w:rPr>
          <w:sz w:val="28"/>
          <w:szCs w:val="28"/>
          <w:lang w:eastAsia="ru-RU" w:bidi="ru-RU"/>
        </w:rPr>
      </w:pPr>
      <w:r w:rsidRPr="00CC6245">
        <w:rPr>
          <w:sz w:val="28"/>
          <w:szCs w:val="28"/>
          <w:lang w:eastAsia="ru-RU" w:bidi="ru-RU"/>
        </w:rPr>
        <w:t xml:space="preserve">Всего с </w:t>
      </w:r>
      <w:r w:rsidR="00D45486" w:rsidRPr="00CC6245">
        <w:rPr>
          <w:sz w:val="28"/>
          <w:szCs w:val="28"/>
          <w:lang w:eastAsia="ru-RU" w:bidi="ru-RU"/>
        </w:rPr>
        <w:t xml:space="preserve">единственным поставщиком (подрядчиком, исполнителем) (далее - единственный поставщик) в соответствии с частью 1 статьи 93 Закона № 44-ФЗ </w:t>
      </w:r>
      <w:r w:rsidRPr="00CC6245">
        <w:rPr>
          <w:sz w:val="28"/>
          <w:szCs w:val="28"/>
          <w:lang w:eastAsia="ru-RU" w:bidi="ru-RU"/>
        </w:rPr>
        <w:t xml:space="preserve">в </w:t>
      </w:r>
      <w:r w:rsidR="005F6F3E">
        <w:rPr>
          <w:sz w:val="28"/>
          <w:szCs w:val="28"/>
          <w:lang w:eastAsia="ru-RU" w:bidi="ru-RU"/>
        </w:rPr>
        <w:t xml:space="preserve">1 полугодии 2019 </w:t>
      </w:r>
      <w:r w:rsidR="005F6F3E" w:rsidRPr="00E3373A">
        <w:rPr>
          <w:sz w:val="28"/>
          <w:szCs w:val="28"/>
          <w:lang w:eastAsia="ru-RU" w:bidi="ru-RU"/>
        </w:rPr>
        <w:t>года</w:t>
      </w:r>
      <w:r w:rsidRPr="00E3373A">
        <w:rPr>
          <w:sz w:val="28"/>
          <w:szCs w:val="28"/>
          <w:lang w:eastAsia="ru-RU" w:bidi="ru-RU"/>
        </w:rPr>
        <w:t xml:space="preserve"> государственными заказчиками заключено </w:t>
      </w:r>
      <w:r w:rsidR="009B4BED" w:rsidRPr="00E3373A">
        <w:rPr>
          <w:b/>
          <w:sz w:val="28"/>
          <w:szCs w:val="28"/>
        </w:rPr>
        <w:t xml:space="preserve">14 </w:t>
      </w:r>
      <w:r w:rsidR="005B2831">
        <w:rPr>
          <w:b/>
          <w:sz w:val="28"/>
          <w:szCs w:val="28"/>
        </w:rPr>
        <w:t>300</w:t>
      </w:r>
      <w:r w:rsidRPr="00E3373A">
        <w:rPr>
          <w:sz w:val="28"/>
          <w:szCs w:val="28"/>
          <w:lang w:eastAsia="ru-RU" w:bidi="ru-RU"/>
        </w:rPr>
        <w:t xml:space="preserve"> контрактов на сумму </w:t>
      </w:r>
      <w:r w:rsidR="005B2831" w:rsidRPr="0090799B">
        <w:rPr>
          <w:b/>
          <w:sz w:val="28"/>
          <w:szCs w:val="28"/>
        </w:rPr>
        <w:t>2 365 303,</w:t>
      </w:r>
      <w:r w:rsidR="0090799B" w:rsidRPr="0090799B">
        <w:rPr>
          <w:b/>
          <w:sz w:val="28"/>
          <w:szCs w:val="28"/>
        </w:rPr>
        <w:t>27</w:t>
      </w:r>
      <w:r w:rsidRPr="00E3373A">
        <w:rPr>
          <w:sz w:val="28"/>
          <w:szCs w:val="28"/>
          <w:lang w:eastAsia="ru-RU" w:bidi="ru-RU"/>
        </w:rPr>
        <w:t xml:space="preserve"> тыс. руб.</w:t>
      </w:r>
      <w:r w:rsidR="00523AEB" w:rsidRPr="00E3373A">
        <w:rPr>
          <w:sz w:val="28"/>
          <w:szCs w:val="28"/>
          <w:lang w:eastAsia="ru-RU" w:bidi="ru-RU"/>
        </w:rPr>
        <w:t xml:space="preserve"> </w:t>
      </w:r>
      <w:r w:rsidR="00E3373A">
        <w:rPr>
          <w:sz w:val="28"/>
          <w:szCs w:val="28"/>
          <w:lang w:eastAsia="ru-RU" w:bidi="ru-RU"/>
        </w:rPr>
        <w:t>П</w:t>
      </w:r>
      <w:r w:rsidR="00E3373A" w:rsidRPr="00E3373A">
        <w:rPr>
          <w:sz w:val="28"/>
          <w:szCs w:val="28"/>
          <w:lang w:eastAsia="ru-RU" w:bidi="ru-RU"/>
        </w:rPr>
        <w:t xml:space="preserve">осле публикации извещения заключены </w:t>
      </w:r>
      <w:r w:rsidR="00A26AE1" w:rsidRPr="00E3373A">
        <w:rPr>
          <w:sz w:val="28"/>
          <w:szCs w:val="28"/>
          <w:lang w:eastAsia="ru-RU" w:bidi="ru-RU"/>
        </w:rPr>
        <w:t xml:space="preserve">882 </w:t>
      </w:r>
      <w:r w:rsidR="00C1488F" w:rsidRPr="00E3373A">
        <w:rPr>
          <w:sz w:val="28"/>
          <w:szCs w:val="28"/>
          <w:lang w:eastAsia="ru-RU" w:bidi="ru-RU"/>
        </w:rPr>
        <w:t>контракт</w:t>
      </w:r>
      <w:r w:rsidR="00A26AE1" w:rsidRPr="00E3373A">
        <w:rPr>
          <w:sz w:val="28"/>
          <w:szCs w:val="28"/>
          <w:lang w:eastAsia="ru-RU" w:bidi="ru-RU"/>
        </w:rPr>
        <w:t>а (договора)</w:t>
      </w:r>
      <w:r w:rsidR="00C1488F" w:rsidRPr="00E3373A">
        <w:rPr>
          <w:sz w:val="28"/>
          <w:szCs w:val="28"/>
          <w:lang w:eastAsia="ru-RU" w:bidi="ru-RU"/>
        </w:rPr>
        <w:t xml:space="preserve"> на сумму </w:t>
      </w:r>
      <w:r w:rsidR="00A26AE1" w:rsidRPr="00E3373A">
        <w:rPr>
          <w:sz w:val="28"/>
          <w:szCs w:val="28"/>
          <w:lang w:eastAsia="ru-RU" w:bidi="ru-RU"/>
        </w:rPr>
        <w:t>826 169,48</w:t>
      </w:r>
      <w:r w:rsidR="00C1488F" w:rsidRPr="00E3373A">
        <w:rPr>
          <w:sz w:val="28"/>
          <w:szCs w:val="28"/>
          <w:lang w:eastAsia="ru-RU" w:bidi="ru-RU"/>
        </w:rPr>
        <w:t xml:space="preserve"> тыс. руб.</w:t>
      </w:r>
    </w:p>
    <w:p w:rsidR="00CC6245" w:rsidRPr="00E3373A" w:rsidRDefault="00B303C9" w:rsidP="00CC6245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  <w:lang w:eastAsia="ru-RU" w:bidi="ru-RU"/>
        </w:rPr>
      </w:pPr>
      <w:r w:rsidRPr="00E3373A">
        <w:rPr>
          <w:sz w:val="28"/>
          <w:szCs w:val="28"/>
          <w:lang w:eastAsia="ru-RU" w:bidi="ru-RU"/>
        </w:rPr>
        <w:t>Из вышеуказанного количества в</w:t>
      </w:r>
      <w:r w:rsidR="00CC6245" w:rsidRPr="00E3373A">
        <w:rPr>
          <w:sz w:val="28"/>
          <w:szCs w:val="28"/>
          <w:lang w:eastAsia="ru-RU" w:bidi="ru-RU"/>
        </w:rPr>
        <w:t xml:space="preserve"> соответствии с пунктами 4 и 5 части 1 статьи 93 Закона № 44-ФЗ было заключено </w:t>
      </w:r>
      <w:r w:rsidR="00E73A8C" w:rsidRPr="00E3373A">
        <w:rPr>
          <w:sz w:val="28"/>
          <w:szCs w:val="28"/>
          <w:lang w:eastAsia="ru-RU" w:bidi="ru-RU"/>
        </w:rPr>
        <w:t>12</w:t>
      </w:r>
      <w:r w:rsidR="00FC2295">
        <w:rPr>
          <w:sz w:val="28"/>
          <w:szCs w:val="28"/>
          <w:lang w:eastAsia="ru-RU" w:bidi="ru-RU"/>
        </w:rPr>
        <w:t xml:space="preserve"> </w:t>
      </w:r>
      <w:r w:rsidR="00E73A8C" w:rsidRPr="00E3373A">
        <w:rPr>
          <w:sz w:val="28"/>
          <w:szCs w:val="28"/>
          <w:lang w:eastAsia="ru-RU" w:bidi="ru-RU"/>
        </w:rPr>
        <w:t>678</w:t>
      </w:r>
      <w:r w:rsidR="00CC6245" w:rsidRPr="00E3373A">
        <w:rPr>
          <w:sz w:val="28"/>
          <w:szCs w:val="28"/>
          <w:lang w:eastAsia="ru-RU" w:bidi="ru-RU"/>
        </w:rPr>
        <w:t xml:space="preserve"> договоров на сумму </w:t>
      </w:r>
      <w:r w:rsidR="00E73A8C" w:rsidRPr="00E3373A">
        <w:rPr>
          <w:sz w:val="28"/>
          <w:szCs w:val="28"/>
        </w:rPr>
        <w:t>684 152,26</w:t>
      </w:r>
      <w:r w:rsidR="00453909" w:rsidRPr="00E3373A">
        <w:rPr>
          <w:sz w:val="28"/>
          <w:szCs w:val="28"/>
          <w:lang w:eastAsia="ru-RU" w:bidi="ru-RU"/>
        </w:rPr>
        <w:t> тыс. руб.</w:t>
      </w:r>
      <w:r w:rsidR="00E73A8C" w:rsidRPr="00E3373A">
        <w:rPr>
          <w:sz w:val="28"/>
          <w:szCs w:val="28"/>
          <w:lang w:eastAsia="ru-RU" w:bidi="ru-RU"/>
        </w:rPr>
        <w:t>, при этом в электронном виде - 1 190 на сумму 77 048,27 тыс. руб.</w:t>
      </w:r>
    </w:p>
    <w:p w:rsidR="008C7684" w:rsidRDefault="0007500F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Преобладающи</w:t>
      </w:r>
      <w:r w:rsidR="00C25555">
        <w:rPr>
          <w:sz w:val="28"/>
          <w:szCs w:val="28"/>
          <w:lang w:eastAsia="ru-RU" w:bidi="ru-RU"/>
        </w:rPr>
        <w:t>е о</w:t>
      </w:r>
      <w:r w:rsidR="009A00FA" w:rsidRPr="00E3373A">
        <w:rPr>
          <w:sz w:val="28"/>
          <w:szCs w:val="28"/>
          <w:lang w:eastAsia="ru-RU" w:bidi="ru-RU"/>
        </w:rPr>
        <w:t>снования заключения с единственным поставщиком</w:t>
      </w:r>
      <w:r w:rsidR="009A00FA">
        <w:rPr>
          <w:sz w:val="28"/>
          <w:szCs w:val="28"/>
          <w:lang w:eastAsia="ru-RU" w:bidi="ru-RU"/>
        </w:rPr>
        <w:t>:</w:t>
      </w:r>
    </w:p>
    <w:p w:rsidR="008C7684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8C7684" w:rsidRPr="00D90C3A">
        <w:rPr>
          <w:sz w:val="28"/>
          <w:szCs w:val="28"/>
          <w:lang w:eastAsia="ru-RU" w:bidi="ru-RU"/>
        </w:rPr>
        <w:t>оказание услуг по водоснабжению, водоотведению</w:t>
      </w:r>
      <w:r w:rsidR="008C7684" w:rsidRPr="00D90C3A">
        <w:rPr>
          <w:color w:val="000000"/>
          <w:sz w:val="28"/>
          <w:szCs w:val="28"/>
          <w:lang w:eastAsia="ru-RU" w:bidi="ru-RU"/>
        </w:rPr>
        <w:t xml:space="preserve">, теплоснабжению, газоснабжению, по подключению (присоединению) к сетям </w:t>
      </w:r>
      <w:proofErr w:type="gramStart"/>
      <w:r w:rsidR="008C7684" w:rsidRPr="00D90C3A">
        <w:rPr>
          <w:color w:val="000000"/>
          <w:sz w:val="28"/>
          <w:szCs w:val="28"/>
          <w:lang w:eastAsia="ru-RU" w:bidi="ru-RU"/>
        </w:rPr>
        <w:t>инженерно-технического</w:t>
      </w:r>
      <w:proofErr w:type="gramEnd"/>
      <w:r w:rsidR="008C7684" w:rsidRPr="00D90C3A">
        <w:rPr>
          <w:color w:val="000000"/>
          <w:sz w:val="28"/>
          <w:szCs w:val="28"/>
          <w:lang w:eastAsia="ru-RU" w:bidi="ru-RU"/>
        </w:rPr>
        <w:t xml:space="preserve"> обеспечения по регулируемым в соответствии с законодательством Российской Федерации ценам (тарифам)</w:t>
      </w:r>
      <w:r w:rsidR="008C7684">
        <w:rPr>
          <w:color w:val="000000"/>
          <w:sz w:val="28"/>
          <w:szCs w:val="28"/>
          <w:lang w:eastAsia="ru-RU" w:bidi="ru-RU"/>
        </w:rPr>
        <w:t xml:space="preserve">: </w:t>
      </w:r>
      <w:r w:rsidR="00C25555">
        <w:rPr>
          <w:color w:val="000000"/>
          <w:sz w:val="28"/>
          <w:szCs w:val="28"/>
          <w:lang w:eastAsia="ru-RU" w:bidi="ru-RU"/>
        </w:rPr>
        <w:t>35</w:t>
      </w:r>
      <w:r w:rsidR="00203326">
        <w:rPr>
          <w:color w:val="000000"/>
          <w:sz w:val="28"/>
          <w:szCs w:val="28"/>
          <w:lang w:eastAsia="ru-RU" w:bidi="ru-RU"/>
        </w:rPr>
        <w:t xml:space="preserve"> </w:t>
      </w:r>
      <w:r w:rsidR="000518A3">
        <w:rPr>
          <w:color w:val="000000"/>
          <w:sz w:val="28"/>
          <w:szCs w:val="28"/>
          <w:lang w:eastAsia="ru-RU" w:bidi="ru-RU"/>
        </w:rPr>
        <w:t xml:space="preserve">% </w:t>
      </w:r>
      <w:r w:rsidR="00203326">
        <w:rPr>
          <w:color w:val="000000"/>
          <w:sz w:val="28"/>
          <w:szCs w:val="28"/>
          <w:lang w:eastAsia="ru-RU" w:bidi="ru-RU"/>
        </w:rPr>
        <w:t>по количеству</w:t>
      </w:r>
      <w:r w:rsidR="00C25555">
        <w:rPr>
          <w:color w:val="000000"/>
          <w:sz w:val="28"/>
          <w:szCs w:val="28"/>
          <w:lang w:eastAsia="ru-RU" w:bidi="ru-RU"/>
        </w:rPr>
        <w:t xml:space="preserve"> и </w:t>
      </w:r>
      <w:r w:rsidR="00776776">
        <w:rPr>
          <w:color w:val="000000"/>
          <w:sz w:val="28"/>
          <w:szCs w:val="28"/>
          <w:lang w:eastAsia="ru-RU" w:bidi="ru-RU"/>
        </w:rPr>
        <w:t>40</w:t>
      </w:r>
      <w:r w:rsidR="00C25555">
        <w:rPr>
          <w:color w:val="000000"/>
          <w:sz w:val="28"/>
          <w:szCs w:val="28"/>
          <w:lang w:eastAsia="ru-RU" w:bidi="ru-RU"/>
        </w:rPr>
        <w:t>,</w:t>
      </w:r>
      <w:r w:rsidR="00776776">
        <w:rPr>
          <w:color w:val="000000"/>
          <w:sz w:val="28"/>
          <w:szCs w:val="28"/>
          <w:lang w:eastAsia="ru-RU" w:bidi="ru-RU"/>
        </w:rPr>
        <w:t>8</w:t>
      </w:r>
      <w:r w:rsidR="00C25555">
        <w:rPr>
          <w:color w:val="000000"/>
          <w:sz w:val="28"/>
          <w:szCs w:val="28"/>
          <w:lang w:eastAsia="ru-RU" w:bidi="ru-RU"/>
        </w:rPr>
        <w:t xml:space="preserve"> % по</w:t>
      </w:r>
      <w:r w:rsidR="00137C66">
        <w:rPr>
          <w:color w:val="000000"/>
          <w:sz w:val="28"/>
          <w:szCs w:val="28"/>
          <w:lang w:eastAsia="ru-RU" w:bidi="ru-RU"/>
        </w:rPr>
        <w:t xml:space="preserve"> сумме</w:t>
      </w:r>
      <w:r w:rsidR="00D621E0">
        <w:rPr>
          <w:sz w:val="28"/>
          <w:szCs w:val="28"/>
        </w:rPr>
        <w:t>;</w:t>
      </w:r>
    </w:p>
    <w:p w:rsidR="008C7684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84C21" w:rsidRPr="00D90C3A">
        <w:rPr>
          <w:sz w:val="28"/>
          <w:szCs w:val="28"/>
        </w:rPr>
        <w:t>осуществление закупки товара, работы или услуги, которые относятся к сфере деятельности субъектов естественных монополий</w:t>
      </w:r>
      <w:r w:rsidR="00784C21">
        <w:rPr>
          <w:sz w:val="28"/>
          <w:szCs w:val="28"/>
        </w:rPr>
        <w:t xml:space="preserve">: </w:t>
      </w:r>
      <w:r w:rsidR="003F4EE3">
        <w:rPr>
          <w:sz w:val="28"/>
          <w:szCs w:val="28"/>
        </w:rPr>
        <w:t>11,34</w:t>
      </w:r>
      <w:r w:rsidR="00FF28E8">
        <w:rPr>
          <w:sz w:val="28"/>
          <w:szCs w:val="28"/>
        </w:rPr>
        <w:t xml:space="preserve"> % по количеству</w:t>
      </w:r>
      <w:r w:rsidR="00137C66">
        <w:rPr>
          <w:sz w:val="28"/>
          <w:szCs w:val="28"/>
        </w:rPr>
        <w:t xml:space="preserve"> и </w:t>
      </w:r>
      <w:r w:rsidR="00776776">
        <w:rPr>
          <w:sz w:val="28"/>
          <w:szCs w:val="28"/>
        </w:rPr>
        <w:t>5</w:t>
      </w:r>
      <w:r w:rsidR="00B627B3">
        <w:rPr>
          <w:sz w:val="28"/>
          <w:szCs w:val="28"/>
        </w:rPr>
        <w:t>,8</w:t>
      </w:r>
      <w:r w:rsidR="00137C66">
        <w:rPr>
          <w:sz w:val="28"/>
          <w:szCs w:val="28"/>
        </w:rPr>
        <w:t xml:space="preserve"> %</w:t>
      </w:r>
      <w:r w:rsidR="00FF28E8">
        <w:rPr>
          <w:sz w:val="28"/>
          <w:szCs w:val="28"/>
        </w:rPr>
        <w:t xml:space="preserve"> </w:t>
      </w:r>
      <w:r w:rsidR="00137C66">
        <w:rPr>
          <w:sz w:val="28"/>
          <w:szCs w:val="28"/>
        </w:rPr>
        <w:t>по</w:t>
      </w:r>
      <w:r w:rsidR="00784C21">
        <w:rPr>
          <w:sz w:val="28"/>
          <w:szCs w:val="28"/>
        </w:rPr>
        <w:t xml:space="preserve"> </w:t>
      </w:r>
      <w:r w:rsidR="00AF55C3">
        <w:rPr>
          <w:sz w:val="28"/>
          <w:szCs w:val="28"/>
        </w:rPr>
        <w:t>сумме</w:t>
      </w:r>
      <w:r w:rsidR="00F520E8">
        <w:rPr>
          <w:sz w:val="28"/>
          <w:szCs w:val="28"/>
        </w:rPr>
        <w:t>;</w:t>
      </w:r>
    </w:p>
    <w:p w:rsidR="00784C21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– </w:t>
      </w:r>
      <w:r w:rsidR="00784C21" w:rsidRPr="00D90C3A">
        <w:rPr>
          <w:sz w:val="28"/>
          <w:szCs w:val="28"/>
          <w:lang w:eastAsia="ru-RU" w:bidi="ru-RU"/>
        </w:rPr>
        <w:t>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</w:t>
      </w:r>
      <w:r w:rsidR="00784C21">
        <w:rPr>
          <w:sz w:val="28"/>
          <w:szCs w:val="28"/>
          <w:lang w:eastAsia="ru-RU" w:bidi="ru-RU"/>
        </w:rPr>
        <w:t>:</w:t>
      </w:r>
      <w:r w:rsidR="00F520E8">
        <w:rPr>
          <w:sz w:val="28"/>
          <w:szCs w:val="28"/>
          <w:lang w:eastAsia="ru-RU" w:bidi="ru-RU"/>
        </w:rPr>
        <w:t xml:space="preserve"> </w:t>
      </w:r>
      <w:r w:rsidR="003A3E78">
        <w:rPr>
          <w:sz w:val="28"/>
          <w:szCs w:val="28"/>
          <w:lang w:eastAsia="ru-RU" w:bidi="ru-RU"/>
        </w:rPr>
        <w:t>2</w:t>
      </w:r>
      <w:r w:rsidR="009F4837">
        <w:rPr>
          <w:sz w:val="28"/>
          <w:szCs w:val="28"/>
          <w:lang w:eastAsia="ru-RU" w:bidi="ru-RU"/>
        </w:rPr>
        <w:t xml:space="preserve"> % по количеству</w:t>
      </w:r>
      <w:r w:rsidR="003A3E78">
        <w:rPr>
          <w:sz w:val="28"/>
          <w:szCs w:val="28"/>
          <w:lang w:eastAsia="ru-RU" w:bidi="ru-RU"/>
        </w:rPr>
        <w:t xml:space="preserve"> и</w:t>
      </w:r>
      <w:r w:rsidR="00AF55C3">
        <w:rPr>
          <w:sz w:val="28"/>
          <w:szCs w:val="28"/>
          <w:lang w:eastAsia="ru-RU" w:bidi="ru-RU"/>
        </w:rPr>
        <w:t xml:space="preserve"> </w:t>
      </w:r>
      <w:r w:rsidR="003A3E78">
        <w:rPr>
          <w:sz w:val="28"/>
          <w:szCs w:val="28"/>
          <w:lang w:eastAsia="ru-RU" w:bidi="ru-RU"/>
        </w:rPr>
        <w:t>8,1 %</w:t>
      </w:r>
      <w:r w:rsidR="009F4837">
        <w:rPr>
          <w:sz w:val="28"/>
          <w:szCs w:val="28"/>
        </w:rPr>
        <w:t xml:space="preserve"> по сумме</w:t>
      </w:r>
      <w:r w:rsidR="00D621E0">
        <w:rPr>
          <w:sz w:val="28"/>
          <w:szCs w:val="28"/>
        </w:rPr>
        <w:t>;</w:t>
      </w:r>
    </w:p>
    <w:p w:rsidR="00D621E0" w:rsidRDefault="009A00F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</w:rPr>
        <w:t>– з</w:t>
      </w:r>
      <w:r w:rsidR="0049361F" w:rsidRPr="0049361F">
        <w:rPr>
          <w:sz w:val="28"/>
          <w:szCs w:val="28"/>
        </w:rPr>
        <w:t>акупка услуг по содержанию и ремонту одного или нескольких нежилых помещений, переданных в безвозмездное пользование или оперативное управление заказчику,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</w:r>
      <w:r w:rsidR="0049361F">
        <w:rPr>
          <w:sz w:val="28"/>
          <w:szCs w:val="28"/>
        </w:rPr>
        <w:t xml:space="preserve">: </w:t>
      </w:r>
      <w:r w:rsidR="003A3E78">
        <w:rPr>
          <w:sz w:val="28"/>
          <w:szCs w:val="28"/>
        </w:rPr>
        <w:t>19,4</w:t>
      </w:r>
      <w:r w:rsidR="00062ED2">
        <w:rPr>
          <w:sz w:val="28"/>
          <w:szCs w:val="28"/>
        </w:rPr>
        <w:t xml:space="preserve"> % по количеству</w:t>
      </w:r>
      <w:r w:rsidR="003A3E78">
        <w:rPr>
          <w:sz w:val="28"/>
          <w:szCs w:val="28"/>
        </w:rPr>
        <w:t xml:space="preserve"> и </w:t>
      </w:r>
      <w:r w:rsidR="003A3E78">
        <w:rPr>
          <w:sz w:val="28"/>
          <w:szCs w:val="28"/>
          <w:lang w:eastAsia="ru-RU" w:bidi="ru-RU"/>
        </w:rPr>
        <w:t>4,14</w:t>
      </w:r>
      <w:r w:rsidR="00B01BCE">
        <w:rPr>
          <w:sz w:val="28"/>
          <w:szCs w:val="28"/>
          <w:lang w:eastAsia="ru-RU" w:bidi="ru-RU"/>
        </w:rPr>
        <w:t xml:space="preserve"> % по сумме;</w:t>
      </w:r>
      <w:proofErr w:type="gramEnd"/>
    </w:p>
    <w:p w:rsidR="00B01BCE" w:rsidRDefault="00B01BCE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– з</w:t>
      </w:r>
      <w:r w:rsidRPr="00B01BCE">
        <w:rPr>
          <w:sz w:val="28"/>
          <w:szCs w:val="28"/>
          <w:lang w:eastAsia="ru-RU" w:bidi="ru-RU"/>
        </w:rPr>
        <w:t>акупка лекарственных препаратов, которые предназначены для 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журнале врачебной комиссии</w:t>
      </w:r>
      <w:r>
        <w:rPr>
          <w:sz w:val="28"/>
          <w:szCs w:val="28"/>
          <w:lang w:eastAsia="ru-RU" w:bidi="ru-RU"/>
        </w:rPr>
        <w:t xml:space="preserve">: </w:t>
      </w:r>
      <w:r w:rsidR="00325312">
        <w:rPr>
          <w:sz w:val="28"/>
          <w:szCs w:val="28"/>
          <w:lang w:eastAsia="ru-RU" w:bidi="ru-RU"/>
        </w:rPr>
        <w:t>2</w:t>
      </w:r>
      <w:r w:rsidR="00570287">
        <w:rPr>
          <w:sz w:val="28"/>
          <w:szCs w:val="28"/>
          <w:lang w:eastAsia="ru-RU" w:bidi="ru-RU"/>
        </w:rPr>
        <w:t xml:space="preserve"> % по количеству</w:t>
      </w:r>
      <w:r>
        <w:rPr>
          <w:sz w:val="28"/>
          <w:szCs w:val="28"/>
          <w:lang w:eastAsia="ru-RU" w:bidi="ru-RU"/>
        </w:rPr>
        <w:t>)</w:t>
      </w:r>
      <w:r w:rsidR="00570287">
        <w:rPr>
          <w:sz w:val="28"/>
          <w:szCs w:val="28"/>
          <w:lang w:eastAsia="ru-RU" w:bidi="ru-RU"/>
        </w:rPr>
        <w:t xml:space="preserve"> </w:t>
      </w:r>
      <w:r w:rsidR="00325312">
        <w:rPr>
          <w:sz w:val="28"/>
          <w:szCs w:val="28"/>
          <w:lang w:eastAsia="ru-RU" w:bidi="ru-RU"/>
        </w:rPr>
        <w:t xml:space="preserve">и </w:t>
      </w:r>
      <w:r w:rsidR="003C62BC">
        <w:rPr>
          <w:sz w:val="28"/>
          <w:szCs w:val="28"/>
          <w:lang w:eastAsia="ru-RU" w:bidi="ru-RU"/>
        </w:rPr>
        <w:t>0,</w:t>
      </w:r>
      <w:r w:rsidR="00325312">
        <w:rPr>
          <w:sz w:val="28"/>
          <w:szCs w:val="28"/>
          <w:lang w:eastAsia="ru-RU" w:bidi="ru-RU"/>
        </w:rPr>
        <w:t>08</w:t>
      </w:r>
      <w:r w:rsidR="00570287">
        <w:rPr>
          <w:sz w:val="28"/>
          <w:szCs w:val="28"/>
          <w:lang w:eastAsia="ru-RU" w:bidi="ru-RU"/>
        </w:rPr>
        <w:t xml:space="preserve"> % по сумме;</w:t>
      </w:r>
    </w:p>
    <w:p w:rsidR="003C62BC" w:rsidRDefault="003C62BC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A823A3">
        <w:rPr>
          <w:sz w:val="28"/>
          <w:szCs w:val="28"/>
          <w:lang w:eastAsia="ru-RU" w:bidi="ru-RU"/>
        </w:rPr>
        <w:t>з</w:t>
      </w:r>
      <w:r w:rsidR="006F5A92" w:rsidRPr="006F5A92">
        <w:rPr>
          <w:sz w:val="28"/>
          <w:szCs w:val="28"/>
          <w:lang w:eastAsia="ru-RU" w:bidi="ru-RU"/>
        </w:rPr>
        <w:t>акупка на выполнение работы по мобилизационной подготовке в Российской Федерации</w:t>
      </w:r>
      <w:r w:rsidR="006F5A92">
        <w:rPr>
          <w:sz w:val="28"/>
          <w:szCs w:val="28"/>
          <w:lang w:eastAsia="ru-RU" w:bidi="ru-RU"/>
        </w:rPr>
        <w:t>: 1</w:t>
      </w:r>
      <w:r w:rsidR="000C6975">
        <w:rPr>
          <w:sz w:val="28"/>
          <w:szCs w:val="28"/>
          <w:lang w:eastAsia="ru-RU" w:bidi="ru-RU"/>
        </w:rPr>
        <w:t>,7 % по количеству и</w:t>
      </w:r>
      <w:r w:rsidR="006F5A92">
        <w:rPr>
          <w:sz w:val="28"/>
          <w:szCs w:val="28"/>
          <w:lang w:eastAsia="ru-RU" w:bidi="ru-RU"/>
        </w:rPr>
        <w:t xml:space="preserve"> </w:t>
      </w:r>
      <w:r w:rsidR="000C6975">
        <w:rPr>
          <w:sz w:val="28"/>
          <w:szCs w:val="28"/>
          <w:lang w:eastAsia="ru-RU" w:bidi="ru-RU"/>
        </w:rPr>
        <w:t>4</w:t>
      </w:r>
      <w:r w:rsidR="006F5A92">
        <w:rPr>
          <w:sz w:val="28"/>
          <w:szCs w:val="28"/>
          <w:lang w:eastAsia="ru-RU" w:bidi="ru-RU"/>
        </w:rPr>
        <w:t>,</w:t>
      </w:r>
      <w:r w:rsidR="000C6975">
        <w:rPr>
          <w:sz w:val="28"/>
          <w:szCs w:val="28"/>
          <w:lang w:eastAsia="ru-RU" w:bidi="ru-RU"/>
        </w:rPr>
        <w:t>8</w:t>
      </w:r>
      <w:r w:rsidR="006F5A92">
        <w:rPr>
          <w:sz w:val="28"/>
          <w:szCs w:val="28"/>
          <w:lang w:eastAsia="ru-RU" w:bidi="ru-RU"/>
        </w:rPr>
        <w:t xml:space="preserve"> % по сумме)</w:t>
      </w:r>
      <w:r w:rsidR="00A823A3">
        <w:rPr>
          <w:sz w:val="28"/>
          <w:szCs w:val="28"/>
          <w:lang w:eastAsia="ru-RU" w:bidi="ru-RU"/>
        </w:rPr>
        <w:t>;</w:t>
      </w:r>
    </w:p>
    <w:p w:rsidR="00442D5E" w:rsidRDefault="00A823A3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– </w:t>
      </w:r>
      <w:r w:rsidR="00A5303F">
        <w:rPr>
          <w:sz w:val="28"/>
          <w:szCs w:val="28"/>
          <w:lang w:eastAsia="ru-RU" w:bidi="ru-RU"/>
        </w:rPr>
        <w:t>з</w:t>
      </w:r>
      <w:r w:rsidRPr="00A823A3">
        <w:rPr>
          <w:sz w:val="28"/>
          <w:szCs w:val="28"/>
          <w:lang w:eastAsia="ru-RU" w:bidi="ru-RU"/>
        </w:rPr>
        <w:t>акупка по договору энергоснабжения или договору купли-продажи электрической энергии с гарантирующим поставщиком электрической энергии</w:t>
      </w:r>
      <w:r w:rsidR="00A5303F">
        <w:rPr>
          <w:sz w:val="28"/>
          <w:szCs w:val="28"/>
          <w:lang w:eastAsia="ru-RU" w:bidi="ru-RU"/>
        </w:rPr>
        <w:t xml:space="preserve">: </w:t>
      </w:r>
      <w:r w:rsidR="00442D5E">
        <w:rPr>
          <w:sz w:val="28"/>
          <w:szCs w:val="28"/>
          <w:lang w:eastAsia="ru-RU" w:bidi="ru-RU"/>
        </w:rPr>
        <w:t>14</w:t>
      </w:r>
      <w:r w:rsidR="00A5303F">
        <w:rPr>
          <w:sz w:val="28"/>
          <w:szCs w:val="28"/>
          <w:lang w:eastAsia="ru-RU" w:bidi="ru-RU"/>
        </w:rPr>
        <w:t xml:space="preserve"> % по количеству</w:t>
      </w:r>
      <w:r w:rsidR="00442D5E">
        <w:rPr>
          <w:sz w:val="28"/>
          <w:szCs w:val="28"/>
          <w:lang w:eastAsia="ru-RU" w:bidi="ru-RU"/>
        </w:rPr>
        <w:t xml:space="preserve"> и</w:t>
      </w:r>
      <w:r w:rsidR="00A5303F">
        <w:rPr>
          <w:sz w:val="28"/>
          <w:szCs w:val="28"/>
          <w:lang w:eastAsia="ru-RU" w:bidi="ru-RU"/>
        </w:rPr>
        <w:t xml:space="preserve"> </w:t>
      </w:r>
      <w:r w:rsidR="00495CB0">
        <w:rPr>
          <w:sz w:val="28"/>
          <w:szCs w:val="28"/>
          <w:lang w:eastAsia="ru-RU" w:bidi="ru-RU"/>
        </w:rPr>
        <w:t>2</w:t>
      </w:r>
      <w:r w:rsidR="00442D5E">
        <w:rPr>
          <w:sz w:val="28"/>
          <w:szCs w:val="28"/>
          <w:lang w:eastAsia="ru-RU" w:bidi="ru-RU"/>
        </w:rPr>
        <w:t>5,6</w:t>
      </w:r>
      <w:r w:rsidR="00A5303F">
        <w:rPr>
          <w:sz w:val="28"/>
          <w:szCs w:val="28"/>
          <w:lang w:eastAsia="ru-RU" w:bidi="ru-RU"/>
        </w:rPr>
        <w:t xml:space="preserve"> % по сумме</w:t>
      </w:r>
      <w:r w:rsidR="00442D5E">
        <w:rPr>
          <w:sz w:val="28"/>
          <w:szCs w:val="28"/>
          <w:lang w:eastAsia="ru-RU" w:bidi="ru-RU"/>
        </w:rPr>
        <w:t>;</w:t>
      </w:r>
    </w:p>
    <w:p w:rsidR="00D26AC7" w:rsidRDefault="00442D5E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–</w:t>
      </w:r>
      <w:r w:rsidR="00126AC5">
        <w:rPr>
          <w:sz w:val="28"/>
          <w:szCs w:val="28"/>
          <w:lang w:eastAsia="ru-RU" w:bidi="ru-RU"/>
        </w:rPr>
        <w:t xml:space="preserve"> а</w:t>
      </w:r>
      <w:r w:rsidR="00126AC5" w:rsidRPr="00126AC5">
        <w:rPr>
          <w:sz w:val="28"/>
          <w:szCs w:val="28"/>
          <w:lang w:eastAsia="ru-RU" w:bidi="ru-RU"/>
        </w:rPr>
        <w:t>ренда нежилого здания, строения, сооружения, нежилого помещения для обеспечения федеральных нужд, нужд субъекта Российской Федерации, муниципальных нужд</w:t>
      </w:r>
      <w:r w:rsidR="00126AC5">
        <w:rPr>
          <w:sz w:val="28"/>
          <w:szCs w:val="28"/>
          <w:lang w:eastAsia="ru-RU" w:bidi="ru-RU"/>
        </w:rPr>
        <w:t xml:space="preserve">: 6,6 % по </w:t>
      </w:r>
      <w:r w:rsidR="009E7540">
        <w:rPr>
          <w:sz w:val="28"/>
          <w:szCs w:val="28"/>
          <w:lang w:eastAsia="ru-RU" w:bidi="ru-RU"/>
        </w:rPr>
        <w:t>количеству</w:t>
      </w:r>
      <w:r w:rsidR="00126AC5">
        <w:rPr>
          <w:sz w:val="28"/>
          <w:szCs w:val="28"/>
          <w:lang w:eastAsia="ru-RU" w:bidi="ru-RU"/>
        </w:rPr>
        <w:t xml:space="preserve"> и 8,1 % по сумме</w:t>
      </w:r>
      <w:r w:rsidR="009E7540">
        <w:rPr>
          <w:sz w:val="28"/>
          <w:szCs w:val="28"/>
          <w:lang w:eastAsia="ru-RU" w:bidi="ru-RU"/>
        </w:rPr>
        <w:t>;</w:t>
      </w:r>
    </w:p>
    <w:p w:rsidR="009E7540" w:rsidRDefault="009E7540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  <w:lang w:eastAsia="ru-RU" w:bidi="ru-RU"/>
        </w:rPr>
        <w:lastRenderedPageBreak/>
        <w:t>– з</w:t>
      </w:r>
      <w:r w:rsidRPr="009E7540">
        <w:rPr>
          <w:sz w:val="28"/>
          <w:szCs w:val="28"/>
          <w:lang w:eastAsia="ru-RU" w:bidi="ru-RU"/>
        </w:rPr>
        <w:t>акупка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форме, (при условии, что такие товары, работы, услуги не 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</w:t>
      </w:r>
      <w:proofErr w:type="gramEnd"/>
      <w:r w:rsidRPr="009E7540">
        <w:rPr>
          <w:sz w:val="28"/>
          <w:szCs w:val="28"/>
          <w:lang w:eastAsia="ru-RU" w:bidi="ru-RU"/>
        </w:rPr>
        <w:t xml:space="preserve">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</w:t>
      </w:r>
      <w:r>
        <w:rPr>
          <w:sz w:val="28"/>
          <w:szCs w:val="28"/>
          <w:lang w:eastAsia="ru-RU" w:bidi="ru-RU"/>
        </w:rPr>
        <w:t>: 1,36 % по количеству и 0,74 % по сумме.</w:t>
      </w:r>
    </w:p>
    <w:p w:rsidR="004E002E" w:rsidRPr="00D90C3A" w:rsidRDefault="004E002E" w:rsidP="00B808DD">
      <w:pPr>
        <w:pStyle w:val="1"/>
        <w:shd w:val="clear" w:color="auto" w:fill="auto"/>
        <w:spacing w:before="0"/>
        <w:ind w:firstLine="709"/>
        <w:rPr>
          <w:color w:val="000000"/>
          <w:sz w:val="28"/>
          <w:szCs w:val="28"/>
          <w:lang w:eastAsia="ru-RU" w:bidi="ru-RU"/>
        </w:rPr>
      </w:pPr>
      <w:r w:rsidRPr="00D90C3A">
        <w:rPr>
          <w:sz w:val="28"/>
          <w:szCs w:val="28"/>
          <w:lang w:eastAsia="ru-RU" w:bidi="ru-RU"/>
        </w:rPr>
        <w:t>Сведения о заключенных контрактах в разрезе способов определения поставщика</w:t>
      </w:r>
      <w:r w:rsidR="00893B91">
        <w:rPr>
          <w:sz w:val="28"/>
          <w:szCs w:val="28"/>
          <w:lang w:eastAsia="ru-RU" w:bidi="ru-RU"/>
        </w:rPr>
        <w:t>, а также расторгнутых контрактах по основаниям расторжения</w:t>
      </w:r>
      <w:r w:rsidRPr="00D90C3A">
        <w:rPr>
          <w:color w:val="000000"/>
          <w:sz w:val="28"/>
          <w:szCs w:val="28"/>
          <w:lang w:eastAsia="ru-RU" w:bidi="ru-RU"/>
        </w:rPr>
        <w:t xml:space="preserve"> представлены в приложении № </w:t>
      </w:r>
      <w:r w:rsidR="002719C7">
        <w:rPr>
          <w:color w:val="000000"/>
          <w:sz w:val="28"/>
          <w:szCs w:val="28"/>
          <w:lang w:eastAsia="ru-RU" w:bidi="ru-RU"/>
        </w:rPr>
        <w:t>1</w:t>
      </w:r>
      <w:r w:rsidRPr="00D90C3A">
        <w:rPr>
          <w:color w:val="000000"/>
          <w:sz w:val="28"/>
          <w:szCs w:val="28"/>
          <w:lang w:eastAsia="ru-RU" w:bidi="ru-RU"/>
        </w:rPr>
        <w:t>.</w:t>
      </w:r>
    </w:p>
    <w:p w:rsidR="00384CF2" w:rsidRDefault="00384CF2" w:rsidP="00B808DD">
      <w:pPr>
        <w:pStyle w:val="1"/>
        <w:shd w:val="clear" w:color="auto" w:fill="auto"/>
        <w:spacing w:before="0"/>
        <w:ind w:firstLine="709"/>
        <w:rPr>
          <w:color w:val="000000"/>
          <w:sz w:val="28"/>
          <w:szCs w:val="28"/>
          <w:lang w:eastAsia="ru-RU" w:bidi="ru-RU"/>
        </w:rPr>
      </w:pPr>
    </w:p>
    <w:p w:rsidR="009E3F75" w:rsidRPr="008C4BD4" w:rsidRDefault="009E3F75" w:rsidP="00B808DD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 w:rsidRPr="00D90C3A">
        <w:rPr>
          <w:color w:val="000000"/>
          <w:sz w:val="28"/>
          <w:szCs w:val="28"/>
          <w:lang w:eastAsia="ru-RU" w:bidi="ru-RU"/>
        </w:rPr>
        <w:t xml:space="preserve">Общее число контрактов и договоров, заключенных в </w:t>
      </w:r>
      <w:r w:rsidR="00253E25">
        <w:rPr>
          <w:color w:val="000000"/>
          <w:sz w:val="28"/>
          <w:szCs w:val="28"/>
          <w:lang w:eastAsia="ru-RU" w:bidi="ru-RU"/>
        </w:rPr>
        <w:t xml:space="preserve">1 полугодии </w:t>
      </w:r>
      <w:r w:rsidRPr="00D90C3A">
        <w:rPr>
          <w:color w:val="000000"/>
          <w:sz w:val="28"/>
          <w:szCs w:val="28"/>
          <w:lang w:eastAsia="ru-RU" w:bidi="ru-RU"/>
        </w:rPr>
        <w:t>201</w:t>
      </w:r>
      <w:r w:rsidR="00253E25">
        <w:rPr>
          <w:color w:val="000000"/>
          <w:sz w:val="28"/>
          <w:szCs w:val="28"/>
          <w:lang w:eastAsia="ru-RU" w:bidi="ru-RU"/>
        </w:rPr>
        <w:t>9</w:t>
      </w:r>
      <w:r w:rsidRPr="00D90C3A">
        <w:rPr>
          <w:color w:val="000000"/>
          <w:sz w:val="28"/>
          <w:szCs w:val="28"/>
          <w:lang w:eastAsia="ru-RU" w:bidi="ru-RU"/>
        </w:rPr>
        <w:t xml:space="preserve"> год</w:t>
      </w:r>
      <w:r w:rsidR="00253E25">
        <w:rPr>
          <w:color w:val="000000"/>
          <w:sz w:val="28"/>
          <w:szCs w:val="28"/>
          <w:lang w:eastAsia="ru-RU" w:bidi="ru-RU"/>
        </w:rPr>
        <w:t>а</w:t>
      </w:r>
      <w:r w:rsidRPr="00D90C3A">
        <w:rPr>
          <w:color w:val="000000"/>
          <w:sz w:val="28"/>
          <w:szCs w:val="28"/>
          <w:lang w:eastAsia="ru-RU" w:bidi="ru-RU"/>
        </w:rPr>
        <w:t xml:space="preserve">, включая договоры с единственным </w:t>
      </w:r>
      <w:r w:rsidRPr="00253E25">
        <w:rPr>
          <w:color w:val="000000"/>
          <w:sz w:val="28"/>
          <w:szCs w:val="28"/>
          <w:lang w:eastAsia="ru-RU" w:bidi="ru-RU"/>
        </w:rPr>
        <w:t xml:space="preserve">поставщиком, </w:t>
      </w:r>
      <w:r w:rsidRPr="008C4BD4">
        <w:rPr>
          <w:sz w:val="28"/>
          <w:szCs w:val="28"/>
          <w:lang w:eastAsia="ru-RU" w:bidi="ru-RU"/>
        </w:rPr>
        <w:t xml:space="preserve">составляет </w:t>
      </w:r>
      <w:r w:rsidR="007F3B8E" w:rsidRPr="008C4BD4">
        <w:rPr>
          <w:sz w:val="28"/>
          <w:szCs w:val="28"/>
        </w:rPr>
        <w:t>21 402</w:t>
      </w:r>
      <w:r w:rsidR="00253E25" w:rsidRPr="008C4BD4">
        <w:rPr>
          <w:sz w:val="28"/>
          <w:szCs w:val="28"/>
        </w:rPr>
        <w:t xml:space="preserve"> </w:t>
      </w:r>
      <w:r w:rsidR="00C2033E" w:rsidRPr="008C4BD4">
        <w:rPr>
          <w:sz w:val="28"/>
          <w:szCs w:val="28"/>
          <w:lang w:eastAsia="ru-RU" w:bidi="ru-RU"/>
        </w:rPr>
        <w:t>контракта</w:t>
      </w:r>
      <w:r w:rsidRPr="008C4BD4">
        <w:rPr>
          <w:sz w:val="28"/>
          <w:szCs w:val="28"/>
          <w:lang w:eastAsia="ru-RU" w:bidi="ru-RU"/>
        </w:rPr>
        <w:t>, сумма таких контрактов и договоров –</w:t>
      </w:r>
      <w:r w:rsidR="004C1084" w:rsidRPr="008C4BD4">
        <w:rPr>
          <w:sz w:val="28"/>
          <w:szCs w:val="28"/>
          <w:lang w:eastAsia="ru-RU" w:bidi="ru-RU"/>
        </w:rPr>
        <w:t xml:space="preserve"> </w:t>
      </w:r>
      <w:r w:rsidR="007F3B8E" w:rsidRPr="008C4BD4">
        <w:rPr>
          <w:sz w:val="28"/>
          <w:szCs w:val="28"/>
        </w:rPr>
        <w:t>20 763 974,15</w:t>
      </w:r>
      <w:r w:rsidR="00253E25" w:rsidRPr="008C4BD4">
        <w:rPr>
          <w:sz w:val="28"/>
          <w:szCs w:val="28"/>
        </w:rPr>
        <w:t xml:space="preserve"> </w:t>
      </w:r>
      <w:r w:rsidRPr="008C4BD4">
        <w:rPr>
          <w:sz w:val="28"/>
          <w:szCs w:val="28"/>
          <w:lang w:eastAsia="ru-RU" w:bidi="ru-RU"/>
        </w:rPr>
        <w:t>тыс. руб.</w:t>
      </w:r>
    </w:p>
    <w:p w:rsidR="00CD6521" w:rsidRPr="008C4BD4" w:rsidRDefault="0044711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8C4BD4">
        <w:rPr>
          <w:sz w:val="28"/>
          <w:szCs w:val="28"/>
          <w:lang w:eastAsia="ru-RU" w:bidi="ru-RU"/>
        </w:rPr>
        <w:t>Доля контрактов</w:t>
      </w:r>
      <w:r w:rsidR="005E7F83" w:rsidRPr="008C4BD4">
        <w:rPr>
          <w:sz w:val="28"/>
          <w:szCs w:val="28"/>
          <w:lang w:eastAsia="ru-RU" w:bidi="ru-RU"/>
        </w:rPr>
        <w:t xml:space="preserve">, заключенных </w:t>
      </w:r>
      <w:r w:rsidR="00EB40B9" w:rsidRPr="008C4BD4">
        <w:rPr>
          <w:sz w:val="28"/>
          <w:szCs w:val="28"/>
          <w:lang w:eastAsia="ru-RU" w:bidi="ru-RU"/>
        </w:rPr>
        <w:t xml:space="preserve">в </w:t>
      </w:r>
      <w:r w:rsidR="00253E25" w:rsidRPr="008C4BD4">
        <w:rPr>
          <w:sz w:val="28"/>
          <w:szCs w:val="28"/>
          <w:lang w:eastAsia="ru-RU" w:bidi="ru-RU"/>
        </w:rPr>
        <w:t xml:space="preserve">1 полугодии 2019 года </w:t>
      </w:r>
      <w:r w:rsidR="005E7F83" w:rsidRPr="008C4BD4">
        <w:rPr>
          <w:sz w:val="28"/>
          <w:szCs w:val="28"/>
          <w:lang w:eastAsia="ru-RU" w:bidi="ru-RU"/>
        </w:rPr>
        <w:t xml:space="preserve">по результатам </w:t>
      </w:r>
      <w:r w:rsidR="00BC234F" w:rsidRPr="008C4BD4">
        <w:rPr>
          <w:sz w:val="28"/>
          <w:szCs w:val="28"/>
          <w:lang w:eastAsia="ru-RU" w:bidi="ru-RU"/>
        </w:rPr>
        <w:t>определения поставщика (подрядчика, исполнителя)</w:t>
      </w:r>
      <w:r w:rsidR="0030453C" w:rsidRPr="008C4BD4">
        <w:rPr>
          <w:sz w:val="28"/>
          <w:szCs w:val="28"/>
          <w:lang w:eastAsia="ru-RU" w:bidi="ru-RU"/>
        </w:rPr>
        <w:t xml:space="preserve"> (конкурентными способами)</w:t>
      </w:r>
      <w:r w:rsidR="005E7F83" w:rsidRPr="008C4BD4">
        <w:rPr>
          <w:sz w:val="28"/>
          <w:szCs w:val="28"/>
          <w:lang w:eastAsia="ru-RU" w:bidi="ru-RU"/>
        </w:rPr>
        <w:t xml:space="preserve"> </w:t>
      </w:r>
      <w:r w:rsidR="004876DF" w:rsidRPr="008C4BD4">
        <w:rPr>
          <w:sz w:val="28"/>
          <w:szCs w:val="28"/>
          <w:lang w:eastAsia="ru-RU" w:bidi="ru-RU"/>
        </w:rPr>
        <w:t>–</w:t>
      </w:r>
      <w:r w:rsidR="005E7F83" w:rsidRPr="008C4BD4">
        <w:rPr>
          <w:sz w:val="28"/>
          <w:szCs w:val="28"/>
          <w:lang w:eastAsia="ru-RU" w:bidi="ru-RU"/>
        </w:rPr>
        <w:t xml:space="preserve"> </w:t>
      </w:r>
      <w:r w:rsidR="004C1084" w:rsidRPr="008C4BD4">
        <w:rPr>
          <w:sz w:val="28"/>
          <w:szCs w:val="28"/>
          <w:lang w:eastAsia="ru-RU" w:bidi="ru-RU"/>
        </w:rPr>
        <w:t>7 102</w:t>
      </w:r>
      <w:r w:rsidR="0061016F" w:rsidRPr="008C4BD4">
        <w:rPr>
          <w:sz w:val="28"/>
          <w:szCs w:val="28"/>
          <w:lang w:eastAsia="ru-RU" w:bidi="ru-RU"/>
        </w:rPr>
        <w:t xml:space="preserve"> шт.</w:t>
      </w:r>
      <w:r w:rsidR="004876DF" w:rsidRPr="008C4BD4">
        <w:rPr>
          <w:sz w:val="28"/>
          <w:szCs w:val="28"/>
          <w:lang w:eastAsia="ru-RU" w:bidi="ru-RU"/>
        </w:rPr>
        <w:t xml:space="preserve"> (</w:t>
      </w:r>
      <w:r w:rsidR="00832B5A" w:rsidRPr="008C4BD4">
        <w:rPr>
          <w:sz w:val="28"/>
          <w:szCs w:val="28"/>
          <w:lang w:eastAsia="ru-RU" w:bidi="ru-RU"/>
        </w:rPr>
        <w:t>33,2</w:t>
      </w:r>
      <w:r w:rsidR="009B0BD9" w:rsidRPr="008C4BD4">
        <w:rPr>
          <w:sz w:val="28"/>
          <w:szCs w:val="28"/>
          <w:lang w:eastAsia="ru-RU" w:bidi="ru-RU"/>
        </w:rPr>
        <w:t xml:space="preserve"> </w:t>
      </w:r>
      <w:r w:rsidR="0061016F" w:rsidRPr="008C4BD4">
        <w:rPr>
          <w:sz w:val="28"/>
          <w:szCs w:val="28"/>
          <w:lang w:eastAsia="ru-RU" w:bidi="ru-RU"/>
        </w:rPr>
        <w:t>%</w:t>
      </w:r>
      <w:r w:rsidR="004876DF" w:rsidRPr="008C4BD4">
        <w:rPr>
          <w:sz w:val="28"/>
          <w:szCs w:val="28"/>
          <w:lang w:eastAsia="ru-RU" w:bidi="ru-RU"/>
        </w:rPr>
        <w:t>)</w:t>
      </w:r>
      <w:r w:rsidR="004876DF" w:rsidRPr="008C4BD4">
        <w:rPr>
          <w:sz w:val="28"/>
          <w:szCs w:val="28"/>
        </w:rPr>
        <w:t xml:space="preserve"> с суммарной ценой </w:t>
      </w:r>
      <w:r w:rsidR="004C1084" w:rsidRPr="008C4BD4">
        <w:rPr>
          <w:sz w:val="28"/>
          <w:szCs w:val="28"/>
        </w:rPr>
        <w:t>18 398 670,88</w:t>
      </w:r>
      <w:r w:rsidR="00CD6521" w:rsidRPr="008C4BD4">
        <w:rPr>
          <w:sz w:val="28"/>
          <w:szCs w:val="28"/>
        </w:rPr>
        <w:t xml:space="preserve"> тыс. рублей (</w:t>
      </w:r>
      <w:r w:rsidR="008C4BD4" w:rsidRPr="008C4BD4">
        <w:rPr>
          <w:sz w:val="28"/>
          <w:szCs w:val="28"/>
        </w:rPr>
        <w:t>88,6</w:t>
      </w:r>
      <w:r w:rsidR="00313D85" w:rsidRPr="008C4BD4">
        <w:rPr>
          <w:sz w:val="28"/>
          <w:szCs w:val="28"/>
        </w:rPr>
        <w:t xml:space="preserve"> </w:t>
      </w:r>
      <w:r w:rsidR="00CD6521" w:rsidRPr="008C4BD4">
        <w:rPr>
          <w:sz w:val="28"/>
          <w:szCs w:val="28"/>
        </w:rPr>
        <w:t>%).</w:t>
      </w:r>
    </w:p>
    <w:p w:rsidR="00945786" w:rsidRPr="00ED444F" w:rsidRDefault="003233A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D444F">
        <w:rPr>
          <w:sz w:val="28"/>
          <w:szCs w:val="28"/>
        </w:rPr>
        <w:t>Доля контактов, заключенных по результатам несостоявшихся процедур</w:t>
      </w:r>
      <w:r w:rsidR="000E5B18" w:rsidRPr="00ED444F">
        <w:rPr>
          <w:sz w:val="28"/>
          <w:szCs w:val="28"/>
        </w:rPr>
        <w:t xml:space="preserve"> </w:t>
      </w:r>
      <w:r w:rsidR="000E5B18" w:rsidRPr="00ED444F">
        <w:rPr>
          <w:sz w:val="28"/>
          <w:szCs w:val="28"/>
          <w:lang w:eastAsia="ru-RU" w:bidi="ru-RU"/>
        </w:rPr>
        <w:t xml:space="preserve">определения поставщика (подрядчика, исполнителя) </w:t>
      </w:r>
      <w:r w:rsidRPr="00ED444F">
        <w:rPr>
          <w:sz w:val="28"/>
          <w:szCs w:val="28"/>
        </w:rPr>
        <w:t xml:space="preserve">с единственным участником </w:t>
      </w:r>
      <w:r w:rsidR="00D90703" w:rsidRPr="00ED444F">
        <w:rPr>
          <w:sz w:val="28"/>
          <w:szCs w:val="28"/>
        </w:rPr>
        <w:t>–</w:t>
      </w:r>
      <w:r w:rsidR="00482260">
        <w:rPr>
          <w:sz w:val="28"/>
          <w:szCs w:val="28"/>
        </w:rPr>
        <w:t>34</w:t>
      </w:r>
      <w:r w:rsidR="00313D85" w:rsidRPr="00ED444F">
        <w:rPr>
          <w:sz w:val="28"/>
          <w:szCs w:val="28"/>
        </w:rPr>
        <w:t xml:space="preserve"> </w:t>
      </w:r>
      <w:r w:rsidR="00DB0B28" w:rsidRPr="00ED444F">
        <w:rPr>
          <w:sz w:val="28"/>
          <w:szCs w:val="28"/>
        </w:rPr>
        <w:t xml:space="preserve">% по количеству и </w:t>
      </w:r>
      <w:r w:rsidR="00E51A4F">
        <w:rPr>
          <w:sz w:val="28"/>
          <w:szCs w:val="28"/>
        </w:rPr>
        <w:t>25,0</w:t>
      </w:r>
      <w:r w:rsidR="00A53889" w:rsidRPr="00ED444F">
        <w:rPr>
          <w:sz w:val="28"/>
          <w:szCs w:val="28"/>
        </w:rPr>
        <w:t xml:space="preserve"> </w:t>
      </w:r>
      <w:r w:rsidR="00DB0B28" w:rsidRPr="00ED444F">
        <w:rPr>
          <w:sz w:val="28"/>
          <w:szCs w:val="28"/>
        </w:rPr>
        <w:t>% по сумме</w:t>
      </w:r>
      <w:r w:rsidR="00821C5B">
        <w:rPr>
          <w:sz w:val="28"/>
          <w:szCs w:val="28"/>
        </w:rPr>
        <w:t xml:space="preserve"> от числа контрактов, заключенных </w:t>
      </w:r>
      <w:r w:rsidR="00821C5B" w:rsidRPr="008C4BD4">
        <w:rPr>
          <w:sz w:val="28"/>
          <w:szCs w:val="28"/>
          <w:lang w:eastAsia="ru-RU" w:bidi="ru-RU"/>
        </w:rPr>
        <w:t>по результатам определения поставщика (подрядчика, исполнителя) (конкурентными способами)</w:t>
      </w:r>
      <w:r w:rsidR="00DB0B28" w:rsidRPr="00ED444F">
        <w:rPr>
          <w:sz w:val="28"/>
          <w:szCs w:val="28"/>
        </w:rPr>
        <w:t>.</w:t>
      </w:r>
    </w:p>
    <w:p w:rsidR="003233A0" w:rsidRPr="00ED444F" w:rsidRDefault="003233A0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D444F">
        <w:rPr>
          <w:sz w:val="28"/>
          <w:szCs w:val="28"/>
        </w:rPr>
        <w:t xml:space="preserve">Доля контрактов, </w:t>
      </w:r>
      <w:r w:rsidR="0084304C" w:rsidRPr="00ED444F">
        <w:rPr>
          <w:sz w:val="28"/>
          <w:szCs w:val="28"/>
        </w:rPr>
        <w:t>заключенных по результатам состоявшихся процедур</w:t>
      </w:r>
      <w:r w:rsidR="002A2304" w:rsidRPr="00ED444F">
        <w:rPr>
          <w:sz w:val="28"/>
          <w:szCs w:val="28"/>
        </w:rPr>
        <w:t xml:space="preserve"> – </w:t>
      </w:r>
      <w:r w:rsidR="000D6D14">
        <w:rPr>
          <w:sz w:val="28"/>
          <w:szCs w:val="28"/>
        </w:rPr>
        <w:t>66</w:t>
      </w:r>
      <w:r w:rsidR="00A53889" w:rsidRPr="00ED444F">
        <w:rPr>
          <w:sz w:val="28"/>
          <w:szCs w:val="28"/>
        </w:rPr>
        <w:t xml:space="preserve"> </w:t>
      </w:r>
      <w:r w:rsidR="002A2304" w:rsidRPr="00ED444F">
        <w:rPr>
          <w:sz w:val="28"/>
          <w:szCs w:val="28"/>
        </w:rPr>
        <w:t xml:space="preserve">% по количеству и </w:t>
      </w:r>
      <w:r w:rsidR="00BB5BB1">
        <w:rPr>
          <w:sz w:val="28"/>
          <w:szCs w:val="28"/>
        </w:rPr>
        <w:t>75,0</w:t>
      </w:r>
      <w:r w:rsidR="006B1664" w:rsidRPr="00ED444F">
        <w:rPr>
          <w:sz w:val="28"/>
          <w:szCs w:val="28"/>
        </w:rPr>
        <w:t xml:space="preserve"> </w:t>
      </w:r>
      <w:r w:rsidR="002A2304" w:rsidRPr="00ED444F">
        <w:rPr>
          <w:sz w:val="28"/>
          <w:szCs w:val="28"/>
        </w:rPr>
        <w:t>% по сумме.</w:t>
      </w:r>
    </w:p>
    <w:p w:rsidR="00104353" w:rsidRPr="00704746" w:rsidRDefault="00104353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ED444F">
        <w:rPr>
          <w:sz w:val="28"/>
          <w:szCs w:val="28"/>
        </w:rPr>
        <w:t xml:space="preserve">Доля контрактов, заключенных по результатам проведения процедуры электронного аукциона </w:t>
      </w:r>
      <w:r w:rsidR="00FA67D8" w:rsidRPr="00ED444F">
        <w:rPr>
          <w:sz w:val="28"/>
          <w:szCs w:val="28"/>
        </w:rPr>
        <w:t>–</w:t>
      </w:r>
      <w:r w:rsidR="00293785">
        <w:rPr>
          <w:sz w:val="28"/>
          <w:szCs w:val="28"/>
        </w:rPr>
        <w:t xml:space="preserve"> 92</w:t>
      </w:r>
      <w:r w:rsidR="006B1664" w:rsidRPr="00ED444F">
        <w:rPr>
          <w:sz w:val="28"/>
          <w:szCs w:val="28"/>
        </w:rPr>
        <w:t xml:space="preserve"> </w:t>
      </w:r>
      <w:r w:rsidR="00FA67D8" w:rsidRPr="00ED444F">
        <w:rPr>
          <w:sz w:val="28"/>
          <w:szCs w:val="28"/>
        </w:rPr>
        <w:t xml:space="preserve">% по </w:t>
      </w:r>
      <w:r w:rsidR="00FA67D8" w:rsidRPr="00704746">
        <w:rPr>
          <w:sz w:val="28"/>
          <w:szCs w:val="28"/>
        </w:rPr>
        <w:t xml:space="preserve">количеству и </w:t>
      </w:r>
      <w:r w:rsidR="00293785" w:rsidRPr="00704746">
        <w:rPr>
          <w:sz w:val="28"/>
          <w:szCs w:val="28"/>
        </w:rPr>
        <w:t>94</w:t>
      </w:r>
      <w:r w:rsidR="00853B6C" w:rsidRPr="00704746">
        <w:rPr>
          <w:sz w:val="28"/>
          <w:szCs w:val="28"/>
        </w:rPr>
        <w:t xml:space="preserve"> </w:t>
      </w:r>
      <w:r w:rsidR="00FA67D8" w:rsidRPr="00704746">
        <w:rPr>
          <w:sz w:val="28"/>
          <w:szCs w:val="28"/>
        </w:rPr>
        <w:t>% по сумме.</w:t>
      </w:r>
    </w:p>
    <w:p w:rsidR="0059275C" w:rsidRPr="00704746" w:rsidRDefault="0059275C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704746">
        <w:rPr>
          <w:sz w:val="28"/>
          <w:szCs w:val="28"/>
        </w:rPr>
        <w:t xml:space="preserve">Доля контрактов, заключенных по результатам проведения </w:t>
      </w:r>
      <w:r w:rsidR="00EE332C" w:rsidRPr="00704746">
        <w:rPr>
          <w:sz w:val="28"/>
          <w:szCs w:val="28"/>
        </w:rPr>
        <w:t>открытого конкурса, в том числе в электронной форме</w:t>
      </w:r>
      <w:r w:rsidRPr="00704746">
        <w:rPr>
          <w:sz w:val="28"/>
          <w:szCs w:val="28"/>
        </w:rPr>
        <w:t xml:space="preserve"> –</w:t>
      </w:r>
      <w:r w:rsidR="00853B6C" w:rsidRPr="00704746">
        <w:rPr>
          <w:sz w:val="28"/>
          <w:szCs w:val="28"/>
        </w:rPr>
        <w:t>1,</w:t>
      </w:r>
      <w:r w:rsidR="009C0138">
        <w:rPr>
          <w:sz w:val="28"/>
          <w:szCs w:val="28"/>
        </w:rPr>
        <w:t>1</w:t>
      </w:r>
      <w:r w:rsidR="00853B6C" w:rsidRPr="00704746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 xml:space="preserve">% по количеству и </w:t>
      </w:r>
      <w:r w:rsidR="00B808DD" w:rsidRPr="00704746">
        <w:rPr>
          <w:sz w:val="28"/>
          <w:szCs w:val="28"/>
        </w:rPr>
        <w:t>2</w:t>
      </w:r>
      <w:r w:rsidR="007644D7" w:rsidRPr="00704746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>% по сумме.</w:t>
      </w:r>
    </w:p>
    <w:p w:rsidR="00FC7F8D" w:rsidRPr="00704746" w:rsidRDefault="00FC7F8D" w:rsidP="00B808DD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704746">
        <w:rPr>
          <w:sz w:val="28"/>
          <w:szCs w:val="28"/>
        </w:rPr>
        <w:t>Доля контрактов, заключенных по результатам проведения конкурса с ограниченным участием, в том числе в электронной форме –</w:t>
      </w:r>
      <w:r w:rsidR="009C0138">
        <w:rPr>
          <w:sz w:val="28"/>
          <w:szCs w:val="28"/>
        </w:rPr>
        <w:t>1</w:t>
      </w:r>
      <w:r w:rsidR="00392887" w:rsidRPr="00704746">
        <w:rPr>
          <w:sz w:val="28"/>
          <w:szCs w:val="28"/>
        </w:rPr>
        <w:t xml:space="preserve"> </w:t>
      </w:r>
      <w:r w:rsidRPr="00704746">
        <w:rPr>
          <w:sz w:val="28"/>
          <w:szCs w:val="28"/>
        </w:rPr>
        <w:t xml:space="preserve">% по количеству и </w:t>
      </w:r>
      <w:r w:rsidR="00A53600" w:rsidRPr="00704746">
        <w:rPr>
          <w:sz w:val="28"/>
          <w:szCs w:val="28"/>
        </w:rPr>
        <w:t>3</w:t>
      </w:r>
      <w:r w:rsidR="00392887" w:rsidRPr="00704746">
        <w:rPr>
          <w:sz w:val="28"/>
          <w:szCs w:val="28"/>
        </w:rPr>
        <w:t>,</w:t>
      </w:r>
      <w:r w:rsidR="00A53600" w:rsidRPr="00704746">
        <w:rPr>
          <w:sz w:val="28"/>
          <w:szCs w:val="28"/>
        </w:rPr>
        <w:t>7</w:t>
      </w:r>
      <w:r w:rsidR="00392887" w:rsidRPr="00704746">
        <w:rPr>
          <w:sz w:val="28"/>
          <w:szCs w:val="28"/>
        </w:rPr>
        <w:t>3 %</w:t>
      </w:r>
      <w:r w:rsidRPr="00704746">
        <w:rPr>
          <w:sz w:val="28"/>
          <w:szCs w:val="28"/>
        </w:rPr>
        <w:t xml:space="preserve"> по сумме.</w:t>
      </w:r>
    </w:p>
    <w:p w:rsidR="00A53600" w:rsidRDefault="00A53600" w:rsidP="00A53600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 w:rsidRPr="00704746">
        <w:rPr>
          <w:sz w:val="28"/>
          <w:szCs w:val="28"/>
        </w:rPr>
        <w:t>Доля контрактов, заключенных по результатам проведения запроса котировок, в том числе в электронной форме –</w:t>
      </w:r>
      <w:r w:rsidR="00A043B3" w:rsidRPr="00704746">
        <w:rPr>
          <w:sz w:val="28"/>
          <w:szCs w:val="28"/>
        </w:rPr>
        <w:t>5</w:t>
      </w:r>
      <w:r w:rsidRPr="00704746">
        <w:rPr>
          <w:sz w:val="28"/>
          <w:szCs w:val="28"/>
        </w:rPr>
        <w:t>,</w:t>
      </w:r>
      <w:r w:rsidR="00A043B3" w:rsidRPr="00704746">
        <w:rPr>
          <w:sz w:val="28"/>
          <w:szCs w:val="28"/>
        </w:rPr>
        <w:t>9</w:t>
      </w:r>
      <w:r w:rsidRPr="00704746">
        <w:rPr>
          <w:sz w:val="28"/>
          <w:szCs w:val="28"/>
        </w:rPr>
        <w:t xml:space="preserve"> % по количеству и </w:t>
      </w:r>
      <w:r w:rsidR="00A043B3" w:rsidRPr="00704746">
        <w:rPr>
          <w:sz w:val="28"/>
          <w:szCs w:val="28"/>
        </w:rPr>
        <w:t>0,4</w:t>
      </w:r>
      <w:r w:rsidRPr="00704746">
        <w:rPr>
          <w:sz w:val="28"/>
          <w:szCs w:val="28"/>
        </w:rPr>
        <w:t xml:space="preserve"> % по сумме</w:t>
      </w:r>
      <w:r w:rsidRPr="00ED444F">
        <w:rPr>
          <w:sz w:val="28"/>
          <w:szCs w:val="28"/>
        </w:rPr>
        <w:t>.</w:t>
      </w:r>
    </w:p>
    <w:p w:rsidR="00280A51" w:rsidRDefault="003D0832" w:rsidP="00B808DD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Расторгнуто </w:t>
      </w:r>
      <w:r w:rsidR="00704746">
        <w:rPr>
          <w:sz w:val="28"/>
          <w:szCs w:val="28"/>
        </w:rPr>
        <w:t>1,35</w:t>
      </w:r>
      <w:r>
        <w:rPr>
          <w:sz w:val="28"/>
          <w:szCs w:val="28"/>
        </w:rPr>
        <w:t xml:space="preserve"> % от общего </w:t>
      </w:r>
      <w:r w:rsidRPr="00FE6111">
        <w:rPr>
          <w:sz w:val="28"/>
          <w:szCs w:val="28"/>
        </w:rPr>
        <w:t xml:space="preserve">количества контрактов с долей от стоимости всех контрактов </w:t>
      </w:r>
      <w:r w:rsidR="00462298" w:rsidRPr="00FE6111">
        <w:rPr>
          <w:sz w:val="28"/>
          <w:szCs w:val="28"/>
        </w:rPr>
        <w:t>0,33</w:t>
      </w:r>
      <w:r w:rsidRPr="00FE6111">
        <w:rPr>
          <w:sz w:val="28"/>
          <w:szCs w:val="28"/>
        </w:rPr>
        <w:t xml:space="preserve"> %</w:t>
      </w:r>
      <w:r w:rsidR="00280A51" w:rsidRPr="00FE6111">
        <w:rPr>
          <w:sz w:val="28"/>
          <w:szCs w:val="28"/>
        </w:rPr>
        <w:t xml:space="preserve">. </w:t>
      </w:r>
      <w:r w:rsidR="00280A51" w:rsidRPr="00FE6111">
        <w:rPr>
          <w:sz w:val="28"/>
          <w:szCs w:val="28"/>
          <w:lang w:eastAsia="ru-RU" w:bidi="ru-RU"/>
        </w:rPr>
        <w:t xml:space="preserve">Расторгнутые контракты были оплачены на сумму </w:t>
      </w:r>
      <w:r w:rsidR="00867FBC" w:rsidRPr="00FE6111">
        <w:rPr>
          <w:sz w:val="28"/>
          <w:szCs w:val="28"/>
        </w:rPr>
        <w:t>12 763</w:t>
      </w:r>
      <w:r w:rsidR="00280A51" w:rsidRPr="00FE6111">
        <w:rPr>
          <w:sz w:val="28"/>
          <w:szCs w:val="28"/>
          <w:lang w:eastAsia="ru-RU" w:bidi="ru-RU"/>
        </w:rPr>
        <w:t>,</w:t>
      </w:r>
      <w:r w:rsidR="00867FBC" w:rsidRPr="00FE6111">
        <w:rPr>
          <w:sz w:val="28"/>
          <w:szCs w:val="28"/>
          <w:lang w:eastAsia="ru-RU" w:bidi="ru-RU"/>
        </w:rPr>
        <w:t>42</w:t>
      </w:r>
      <w:r w:rsidR="00280A51" w:rsidRPr="00FE6111">
        <w:rPr>
          <w:sz w:val="28"/>
          <w:szCs w:val="28"/>
          <w:lang w:eastAsia="ru-RU" w:bidi="ru-RU"/>
        </w:rPr>
        <w:t xml:space="preserve"> тыс. руб., что составляет </w:t>
      </w:r>
      <w:r w:rsidR="00867FBC" w:rsidRPr="00FE6111">
        <w:rPr>
          <w:sz w:val="28"/>
          <w:szCs w:val="28"/>
          <w:lang w:eastAsia="ru-RU" w:bidi="ru-RU"/>
        </w:rPr>
        <w:t xml:space="preserve">21,58 </w:t>
      </w:r>
      <w:r w:rsidR="00280A51" w:rsidRPr="00FE6111">
        <w:rPr>
          <w:sz w:val="28"/>
          <w:szCs w:val="28"/>
          <w:lang w:eastAsia="ru-RU" w:bidi="ru-RU"/>
        </w:rPr>
        <w:t xml:space="preserve">% от общей суммы цен </w:t>
      </w:r>
      <w:r w:rsidR="00937034" w:rsidRPr="00FE6111">
        <w:rPr>
          <w:sz w:val="28"/>
          <w:szCs w:val="28"/>
          <w:lang w:eastAsia="ru-RU" w:bidi="ru-RU"/>
        </w:rPr>
        <w:t>таких</w:t>
      </w:r>
      <w:r w:rsidR="00937034">
        <w:rPr>
          <w:sz w:val="28"/>
          <w:szCs w:val="28"/>
          <w:lang w:eastAsia="ru-RU" w:bidi="ru-RU"/>
        </w:rPr>
        <w:t xml:space="preserve"> </w:t>
      </w:r>
      <w:r w:rsidR="00FE6111">
        <w:rPr>
          <w:sz w:val="28"/>
          <w:szCs w:val="28"/>
          <w:lang w:eastAsia="ru-RU" w:bidi="ru-RU"/>
        </w:rPr>
        <w:t>контрактов</w:t>
      </w:r>
      <w:r w:rsidR="00937034">
        <w:rPr>
          <w:sz w:val="28"/>
          <w:szCs w:val="28"/>
          <w:lang w:eastAsia="ru-RU" w:bidi="ru-RU"/>
        </w:rPr>
        <w:t>.</w:t>
      </w:r>
    </w:p>
    <w:p w:rsidR="005A3591" w:rsidRDefault="003A22A4" w:rsidP="003A22A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заключенных контрактов по результатам конкурентных процедур в </w:t>
      </w:r>
      <w:r w:rsidR="005A3591">
        <w:rPr>
          <w:sz w:val="28"/>
          <w:szCs w:val="28"/>
        </w:rPr>
        <w:t xml:space="preserve">51 контракте </w:t>
      </w:r>
      <w:r w:rsidR="004738AE">
        <w:rPr>
          <w:sz w:val="28"/>
          <w:szCs w:val="28"/>
        </w:rPr>
        <w:t xml:space="preserve">(0,7 %) </w:t>
      </w:r>
      <w:r w:rsidR="005A3591">
        <w:rPr>
          <w:sz w:val="28"/>
          <w:szCs w:val="28"/>
        </w:rPr>
        <w:t>установлено</w:t>
      </w:r>
      <w:r w:rsidR="005A3591" w:rsidRPr="005A3591">
        <w:rPr>
          <w:sz w:val="28"/>
          <w:szCs w:val="28"/>
        </w:rPr>
        <w:t xml:space="preserve"> </w:t>
      </w:r>
      <w:r w:rsidR="005A3591">
        <w:rPr>
          <w:sz w:val="28"/>
          <w:szCs w:val="28"/>
        </w:rPr>
        <w:t>требование о привлечении к исполнению контракта соисполнителя из числа социально ориентированных некоммерческих организаций и субъектов малого предпринимательства</w:t>
      </w:r>
      <w:r w:rsidR="00465C19">
        <w:rPr>
          <w:sz w:val="28"/>
          <w:szCs w:val="28"/>
        </w:rPr>
        <w:t>; объем привлечения составил 18,2 % (1 867 384 тыс. руб.)</w:t>
      </w:r>
      <w:r w:rsidR="00892743">
        <w:rPr>
          <w:sz w:val="28"/>
          <w:szCs w:val="28"/>
        </w:rPr>
        <w:t>.</w:t>
      </w:r>
    </w:p>
    <w:p w:rsidR="003A22A4" w:rsidRDefault="003A22A4" w:rsidP="003A22A4">
      <w:pPr>
        <w:pStyle w:val="1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743">
        <w:rPr>
          <w:sz w:val="28"/>
          <w:szCs w:val="28"/>
        </w:rPr>
        <w:t xml:space="preserve">Из общего числа заключенных контрактов </w:t>
      </w:r>
      <w:r w:rsidR="00C0450F">
        <w:rPr>
          <w:sz w:val="28"/>
          <w:szCs w:val="28"/>
        </w:rPr>
        <w:t xml:space="preserve">4 260 (60 %) </w:t>
      </w:r>
      <w:r w:rsidR="00BF3C43">
        <w:rPr>
          <w:sz w:val="28"/>
          <w:szCs w:val="28"/>
        </w:rPr>
        <w:t>заключены с социально ориентированны</w:t>
      </w:r>
      <w:r w:rsidR="00D97666">
        <w:rPr>
          <w:sz w:val="28"/>
          <w:szCs w:val="28"/>
        </w:rPr>
        <w:t>ми</w:t>
      </w:r>
      <w:r w:rsidR="00BF3C43">
        <w:rPr>
          <w:sz w:val="28"/>
          <w:szCs w:val="28"/>
        </w:rPr>
        <w:t xml:space="preserve"> некоммерчески</w:t>
      </w:r>
      <w:r w:rsidR="00D97666">
        <w:rPr>
          <w:sz w:val="28"/>
          <w:szCs w:val="28"/>
        </w:rPr>
        <w:t>ми</w:t>
      </w:r>
      <w:r w:rsidR="00BF3C43">
        <w:rPr>
          <w:sz w:val="28"/>
          <w:szCs w:val="28"/>
        </w:rPr>
        <w:t xml:space="preserve"> организаци</w:t>
      </w:r>
      <w:r w:rsidR="00D97666">
        <w:rPr>
          <w:sz w:val="28"/>
          <w:szCs w:val="28"/>
        </w:rPr>
        <w:t>ями</w:t>
      </w:r>
      <w:r w:rsidR="00BF3C43">
        <w:rPr>
          <w:sz w:val="28"/>
          <w:szCs w:val="28"/>
        </w:rPr>
        <w:t xml:space="preserve"> и</w:t>
      </w:r>
      <w:r w:rsidR="00D97666">
        <w:rPr>
          <w:sz w:val="28"/>
          <w:szCs w:val="28"/>
        </w:rPr>
        <w:t>ли</w:t>
      </w:r>
      <w:r w:rsidR="00BF3C43">
        <w:rPr>
          <w:sz w:val="28"/>
          <w:szCs w:val="28"/>
        </w:rPr>
        <w:t xml:space="preserve"> субъект</w:t>
      </w:r>
      <w:r w:rsidR="00D97666">
        <w:rPr>
          <w:sz w:val="28"/>
          <w:szCs w:val="28"/>
        </w:rPr>
        <w:t>ами</w:t>
      </w:r>
      <w:r w:rsidR="00BF3C43">
        <w:rPr>
          <w:sz w:val="28"/>
          <w:szCs w:val="28"/>
        </w:rPr>
        <w:t xml:space="preserve"> малого предпринимательства</w:t>
      </w:r>
      <w:r w:rsidR="00D97666">
        <w:rPr>
          <w:sz w:val="28"/>
          <w:szCs w:val="28"/>
        </w:rPr>
        <w:t xml:space="preserve">, так как в извещениях о проведении торгов было </w:t>
      </w:r>
      <w:r w:rsidR="00D97666">
        <w:rPr>
          <w:sz w:val="28"/>
          <w:szCs w:val="28"/>
        </w:rPr>
        <w:lastRenderedPageBreak/>
        <w:t>установлено такое ограничение по отношению к участникам торгов</w:t>
      </w:r>
      <w:r w:rsidR="00D60DC1">
        <w:rPr>
          <w:sz w:val="28"/>
          <w:szCs w:val="28"/>
        </w:rPr>
        <w:t>, на сумму 14,75 % от всей стоимости заключенных контрактов</w:t>
      </w:r>
      <w:r>
        <w:rPr>
          <w:sz w:val="28"/>
          <w:szCs w:val="28"/>
        </w:rPr>
        <w:t>.</w:t>
      </w:r>
    </w:p>
    <w:p w:rsidR="003A22A4" w:rsidRPr="00ED444F" w:rsidRDefault="003A22A4" w:rsidP="00B808DD">
      <w:pPr>
        <w:pStyle w:val="1"/>
        <w:shd w:val="clear" w:color="auto" w:fill="auto"/>
        <w:spacing w:before="0"/>
        <w:ind w:firstLine="709"/>
        <w:rPr>
          <w:sz w:val="28"/>
          <w:szCs w:val="28"/>
          <w:lang w:eastAsia="ru-RU" w:bidi="ru-RU"/>
        </w:rPr>
      </w:pPr>
    </w:p>
    <w:p w:rsidR="00A66B17" w:rsidRDefault="00A66B17" w:rsidP="00A66B17">
      <w:pPr>
        <w:jc w:val="center"/>
        <w:rPr>
          <w:rStyle w:val="12pt"/>
          <w:rFonts w:eastAsia="Courier New"/>
          <w:sz w:val="28"/>
          <w:szCs w:val="28"/>
        </w:rPr>
      </w:pP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Среднее количество заявок на 1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контракт</w:t>
      </w: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 полугодии в</w:t>
      </w:r>
      <w:r w:rsidRPr="00B551A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2019 г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127"/>
        <w:gridCol w:w="1984"/>
        <w:gridCol w:w="2126"/>
      </w:tblGrid>
      <w:tr w:rsidR="00874A52" w:rsidRPr="00B551AE" w:rsidTr="00874A52">
        <w:trPr>
          <w:trHeight w:val="2250"/>
        </w:trPr>
        <w:tc>
          <w:tcPr>
            <w:tcW w:w="3969" w:type="dxa"/>
            <w:shd w:val="clear" w:color="auto" w:fill="auto"/>
          </w:tcPr>
          <w:p w:rsidR="00874A52" w:rsidRPr="00B551AE" w:rsidRDefault="00874A52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874A52" w:rsidRPr="00B551AE" w:rsidRDefault="00874A5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Количество контрактов</w:t>
            </w:r>
          </w:p>
        </w:tc>
        <w:tc>
          <w:tcPr>
            <w:tcW w:w="1984" w:type="dxa"/>
            <w:shd w:val="clear" w:color="auto" w:fill="auto"/>
          </w:tcPr>
          <w:p w:rsidR="00874A52" w:rsidRPr="00B551AE" w:rsidRDefault="00874A5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4A52" w:rsidRPr="00B551AE" w:rsidRDefault="00874A5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Общее</w:t>
            </w:r>
          </w:p>
          <w:p w:rsidR="00874A52" w:rsidRPr="00B551AE" w:rsidRDefault="00874A5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количество </w:t>
            </w:r>
            <w:proofErr w:type="gramStart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поданных</w:t>
            </w:r>
            <w:proofErr w:type="gramEnd"/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заявок, ед.</w:t>
            </w:r>
          </w:p>
        </w:tc>
        <w:tc>
          <w:tcPr>
            <w:tcW w:w="2126" w:type="dxa"/>
            <w:shd w:val="clear" w:color="auto" w:fill="auto"/>
          </w:tcPr>
          <w:p w:rsidR="00874A52" w:rsidRPr="00B551AE" w:rsidRDefault="00874A5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874A52" w:rsidRPr="00B551AE" w:rsidRDefault="00874A52" w:rsidP="003C7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Среднее количество заявок на 1 закупку (лот), ед.</w:t>
            </w:r>
          </w:p>
        </w:tc>
      </w:tr>
      <w:tr w:rsidR="00874A52" w:rsidRPr="00B551AE" w:rsidTr="00874A52">
        <w:tc>
          <w:tcPr>
            <w:tcW w:w="3969" w:type="dxa"/>
            <w:shd w:val="clear" w:color="auto" w:fill="auto"/>
          </w:tcPr>
          <w:p w:rsidR="00874A52" w:rsidRPr="00B551AE" w:rsidRDefault="00874A52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Всего, в том числе по способам определения поставщиков (подрядчиков, исполнителей):</w:t>
            </w:r>
          </w:p>
        </w:tc>
        <w:tc>
          <w:tcPr>
            <w:tcW w:w="2127" w:type="dxa"/>
            <w:vAlign w:val="center"/>
          </w:tcPr>
          <w:p w:rsidR="00874A52" w:rsidRPr="00874A52" w:rsidRDefault="00874A52" w:rsidP="00125F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74A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7 102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4A52" w:rsidRPr="00874A52" w:rsidRDefault="00874A52" w:rsidP="00125F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74A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874A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857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A52" w:rsidRPr="00874A52" w:rsidRDefault="00874A52" w:rsidP="00125F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74A5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2,94</w:t>
            </w:r>
          </w:p>
        </w:tc>
      </w:tr>
      <w:tr w:rsidR="00874A52" w:rsidRPr="00B551AE" w:rsidTr="00874A52">
        <w:tc>
          <w:tcPr>
            <w:tcW w:w="3969" w:type="dxa"/>
            <w:shd w:val="clear" w:color="auto" w:fill="auto"/>
          </w:tcPr>
          <w:p w:rsidR="00874A52" w:rsidRPr="00B551AE" w:rsidRDefault="00874A52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конкурсы</w:t>
            </w:r>
          </w:p>
        </w:tc>
        <w:tc>
          <w:tcPr>
            <w:tcW w:w="2127" w:type="dxa"/>
            <w:vAlign w:val="center"/>
          </w:tcPr>
          <w:p w:rsidR="00874A52" w:rsidRPr="00B551AE" w:rsidRDefault="00874A52" w:rsidP="00125F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4A52" w:rsidRPr="00B551AE" w:rsidRDefault="00874A52" w:rsidP="00125F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823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A52" w:rsidRPr="00B551AE" w:rsidRDefault="00874A52" w:rsidP="00125F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4,9</w:t>
            </w:r>
          </w:p>
        </w:tc>
      </w:tr>
      <w:tr w:rsidR="00874A52" w:rsidRPr="00B551AE" w:rsidTr="00874A52">
        <w:tc>
          <w:tcPr>
            <w:tcW w:w="3969" w:type="dxa"/>
            <w:shd w:val="clear" w:color="auto" w:fill="auto"/>
          </w:tcPr>
          <w:p w:rsidR="00874A52" w:rsidRPr="00B551AE" w:rsidRDefault="00874A52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электронные аукционы</w:t>
            </w:r>
          </w:p>
        </w:tc>
        <w:tc>
          <w:tcPr>
            <w:tcW w:w="2127" w:type="dxa"/>
            <w:vAlign w:val="center"/>
          </w:tcPr>
          <w:p w:rsidR="00874A52" w:rsidRPr="00B551AE" w:rsidRDefault="00874A52" w:rsidP="00125F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6 515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4A52" w:rsidRPr="00B551AE" w:rsidRDefault="00874A52" w:rsidP="00125F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18 901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A52" w:rsidRPr="00B551AE" w:rsidRDefault="00874A52" w:rsidP="00125F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2,9</w:t>
            </w:r>
          </w:p>
        </w:tc>
      </w:tr>
      <w:tr w:rsidR="00874A52" w:rsidRPr="00B551AE" w:rsidTr="00874A52">
        <w:tc>
          <w:tcPr>
            <w:tcW w:w="3969" w:type="dxa"/>
            <w:shd w:val="clear" w:color="auto" w:fill="auto"/>
          </w:tcPr>
          <w:p w:rsidR="00874A52" w:rsidRPr="00B551AE" w:rsidRDefault="00874A52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запросы котировок</w:t>
            </w:r>
          </w:p>
        </w:tc>
        <w:tc>
          <w:tcPr>
            <w:tcW w:w="2127" w:type="dxa"/>
            <w:vAlign w:val="center"/>
          </w:tcPr>
          <w:p w:rsidR="00874A52" w:rsidRPr="00B551AE" w:rsidRDefault="00874A52" w:rsidP="00125F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419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4A52" w:rsidRPr="00B551AE" w:rsidRDefault="00874A52" w:rsidP="00125F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1 133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A52" w:rsidRPr="00B551AE" w:rsidRDefault="00874A52" w:rsidP="00125F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2,7</w:t>
            </w:r>
          </w:p>
        </w:tc>
      </w:tr>
      <w:tr w:rsidR="00874A52" w:rsidRPr="00B551AE" w:rsidTr="00874A52">
        <w:tc>
          <w:tcPr>
            <w:tcW w:w="3969" w:type="dxa"/>
            <w:shd w:val="clear" w:color="auto" w:fill="auto"/>
          </w:tcPr>
          <w:p w:rsidR="00874A52" w:rsidRPr="00B551AE" w:rsidRDefault="00874A52" w:rsidP="003C75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551A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запросы предложений</w:t>
            </w:r>
          </w:p>
        </w:tc>
        <w:tc>
          <w:tcPr>
            <w:tcW w:w="2127" w:type="dxa"/>
            <w:vAlign w:val="center"/>
          </w:tcPr>
          <w:p w:rsidR="00874A52" w:rsidRPr="00B551AE" w:rsidRDefault="00874A52" w:rsidP="00125F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4A52" w:rsidRPr="00B551AE" w:rsidRDefault="00874A52" w:rsidP="00125F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A52" w:rsidRPr="00B551AE" w:rsidRDefault="00874A52" w:rsidP="00125F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</w:tr>
    </w:tbl>
    <w:p w:rsidR="00B551AE" w:rsidRPr="00B551AE" w:rsidRDefault="00B551AE" w:rsidP="00B551A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B40B9" w:rsidRPr="00513667" w:rsidRDefault="00EB40B9" w:rsidP="00EB40B9">
      <w:pPr>
        <w:pStyle w:val="1"/>
        <w:shd w:val="clear" w:color="auto" w:fill="auto"/>
        <w:spacing w:before="0"/>
        <w:ind w:firstLine="72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Сведения об э</w:t>
      </w:r>
      <w:r w:rsidRPr="00513667">
        <w:rPr>
          <w:color w:val="000000"/>
          <w:sz w:val="28"/>
          <w:szCs w:val="28"/>
          <w:lang w:eastAsia="ru-RU" w:bidi="ru-RU"/>
        </w:rPr>
        <w:t>кономи</w:t>
      </w:r>
      <w:r>
        <w:rPr>
          <w:color w:val="000000"/>
          <w:sz w:val="28"/>
          <w:szCs w:val="28"/>
          <w:lang w:eastAsia="ru-RU" w:bidi="ru-RU"/>
        </w:rPr>
        <w:t>и</w:t>
      </w:r>
      <w:r w:rsidRPr="00513667">
        <w:rPr>
          <w:color w:val="000000"/>
          <w:sz w:val="28"/>
          <w:szCs w:val="28"/>
          <w:lang w:eastAsia="ru-RU" w:bidi="ru-RU"/>
        </w:rPr>
        <w:t xml:space="preserve"> бюджетных средств по итогам осуществления закупок товаров, работ, услуг государственными заказчиками Ленинградской области за </w:t>
      </w:r>
      <w:r w:rsidR="00D720C0">
        <w:rPr>
          <w:color w:val="000000"/>
          <w:sz w:val="28"/>
          <w:szCs w:val="28"/>
          <w:lang w:eastAsia="ru-RU" w:bidi="ru-RU"/>
        </w:rPr>
        <w:t>1 полугодие 2019 года</w:t>
      </w:r>
      <w:r>
        <w:rPr>
          <w:color w:val="000000"/>
          <w:sz w:val="28"/>
          <w:szCs w:val="28"/>
          <w:lang w:eastAsia="ru-RU" w:bidi="ru-RU"/>
        </w:rPr>
        <w:t xml:space="preserve"> представлены в таблице:</w:t>
      </w:r>
    </w:p>
    <w:p w:rsidR="00A50E67" w:rsidRDefault="00A50E67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605"/>
        <w:gridCol w:w="2411"/>
        <w:gridCol w:w="2410"/>
      </w:tblGrid>
      <w:tr w:rsidR="005529AF" w:rsidRPr="00A225F6" w:rsidTr="002F5CFC">
        <w:tc>
          <w:tcPr>
            <w:tcW w:w="2943" w:type="dxa"/>
          </w:tcPr>
          <w:p w:rsidR="005529AF" w:rsidRPr="00A225F6" w:rsidRDefault="005529AF" w:rsidP="002F5CFC">
            <w:pPr>
              <w:pStyle w:val="1"/>
              <w:shd w:val="clear" w:color="auto" w:fill="auto"/>
              <w:spacing w:before="0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Способ определения поставщика, (подрядчика, исполнителя)</w:t>
            </w:r>
          </w:p>
        </w:tc>
        <w:tc>
          <w:tcPr>
            <w:tcW w:w="2605" w:type="dxa"/>
          </w:tcPr>
          <w:p w:rsidR="005529AF" w:rsidRPr="00A225F6" w:rsidRDefault="005529AF" w:rsidP="002F5CFC">
            <w:pPr>
              <w:pStyle w:val="1"/>
              <w:shd w:val="clear" w:color="auto" w:fill="auto"/>
              <w:spacing w:before="0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НМЦК процедур, приведших к заключению контракта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2411" w:type="dxa"/>
          </w:tcPr>
          <w:p w:rsidR="009F3DC3" w:rsidRDefault="005529AF" w:rsidP="002F5CFC">
            <w:pPr>
              <w:pStyle w:val="1"/>
              <w:shd w:val="clear" w:color="auto" w:fill="auto"/>
              <w:spacing w:before="0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Экономия по результатам торгов</w:t>
            </w:r>
            <w:r w:rsidR="009F3DC3">
              <w:rPr>
                <w:sz w:val="28"/>
                <w:szCs w:val="28"/>
              </w:rPr>
              <w:t xml:space="preserve"> абсолютная</w:t>
            </w:r>
            <w:r w:rsidRPr="00A225F6">
              <w:rPr>
                <w:sz w:val="28"/>
                <w:szCs w:val="28"/>
              </w:rPr>
              <w:t xml:space="preserve">, </w:t>
            </w:r>
          </w:p>
          <w:p w:rsidR="005529AF" w:rsidRPr="00A225F6" w:rsidRDefault="005529AF" w:rsidP="002F5CFC">
            <w:pPr>
              <w:pStyle w:val="1"/>
              <w:shd w:val="clear" w:color="auto" w:fill="auto"/>
              <w:spacing w:before="0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тыс. руб.</w:t>
            </w:r>
          </w:p>
        </w:tc>
        <w:tc>
          <w:tcPr>
            <w:tcW w:w="2410" w:type="dxa"/>
          </w:tcPr>
          <w:p w:rsidR="005529AF" w:rsidRPr="00A225F6" w:rsidRDefault="005529AF" w:rsidP="002F5CFC">
            <w:pPr>
              <w:pStyle w:val="1"/>
              <w:shd w:val="clear" w:color="auto" w:fill="auto"/>
              <w:spacing w:before="0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Экономия относительная, %</w:t>
            </w:r>
          </w:p>
        </w:tc>
      </w:tr>
      <w:tr w:rsidR="00E76355" w:rsidRPr="00A225F6" w:rsidTr="00E76355">
        <w:trPr>
          <w:trHeight w:val="576"/>
        </w:trPr>
        <w:tc>
          <w:tcPr>
            <w:tcW w:w="2943" w:type="dxa"/>
            <w:vAlign w:val="center"/>
          </w:tcPr>
          <w:p w:rsidR="00E76355" w:rsidRPr="00A225F6" w:rsidRDefault="00344FA8" w:rsidP="00344FA8">
            <w:pPr>
              <w:pStyle w:val="1"/>
              <w:shd w:val="clear" w:color="auto" w:fill="auto"/>
              <w:spacing w:before="0" w:line="240" w:lineRule="exact"/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76355" w:rsidRPr="00A225F6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605" w:type="dxa"/>
            <w:vAlign w:val="center"/>
          </w:tcPr>
          <w:p w:rsidR="00E76355" w:rsidRPr="00A225F6" w:rsidRDefault="00E76355" w:rsidP="0082131E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1 144 714</w:t>
            </w:r>
          </w:p>
        </w:tc>
        <w:tc>
          <w:tcPr>
            <w:tcW w:w="2411" w:type="dxa"/>
            <w:vAlign w:val="center"/>
          </w:tcPr>
          <w:p w:rsidR="00E76355" w:rsidRPr="009F3DC3" w:rsidRDefault="00E76355" w:rsidP="00E763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3D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100 608,47</w:t>
            </w:r>
          </w:p>
        </w:tc>
        <w:tc>
          <w:tcPr>
            <w:tcW w:w="2410" w:type="dxa"/>
            <w:vAlign w:val="center"/>
          </w:tcPr>
          <w:p w:rsidR="00E76355" w:rsidRPr="009F3DC3" w:rsidRDefault="00E76355" w:rsidP="00E763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3D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9,64</w:t>
            </w:r>
          </w:p>
        </w:tc>
      </w:tr>
      <w:tr w:rsidR="00E76355" w:rsidRPr="00A225F6" w:rsidTr="00E76355">
        <w:trPr>
          <w:trHeight w:val="698"/>
        </w:trPr>
        <w:tc>
          <w:tcPr>
            <w:tcW w:w="2943" w:type="dxa"/>
            <w:vAlign w:val="center"/>
          </w:tcPr>
          <w:p w:rsidR="00E76355" w:rsidRPr="00A225F6" w:rsidRDefault="00E76355" w:rsidP="00344FA8">
            <w:pPr>
              <w:pStyle w:val="1"/>
              <w:shd w:val="clear" w:color="auto" w:fill="auto"/>
              <w:spacing w:before="0" w:line="240" w:lineRule="exact"/>
              <w:ind w:firstLine="22"/>
              <w:jc w:val="center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электронны</w:t>
            </w:r>
            <w:r w:rsidR="00344FA8">
              <w:rPr>
                <w:sz w:val="28"/>
                <w:szCs w:val="28"/>
              </w:rPr>
              <w:t>е</w:t>
            </w:r>
            <w:r w:rsidRPr="00A225F6">
              <w:rPr>
                <w:sz w:val="28"/>
                <w:szCs w:val="28"/>
              </w:rPr>
              <w:t xml:space="preserve"> аукцион</w:t>
            </w:r>
            <w:r w:rsidR="00344FA8">
              <w:rPr>
                <w:sz w:val="28"/>
                <w:szCs w:val="28"/>
              </w:rPr>
              <w:t>ы</w:t>
            </w:r>
          </w:p>
        </w:tc>
        <w:tc>
          <w:tcPr>
            <w:tcW w:w="2605" w:type="dxa"/>
            <w:vAlign w:val="center"/>
          </w:tcPr>
          <w:p w:rsidR="00E76355" w:rsidRPr="00A225F6" w:rsidRDefault="00E76355" w:rsidP="003C7521">
            <w:pPr>
              <w:jc w:val="center"/>
              <w:rPr>
                <w:sz w:val="28"/>
                <w:szCs w:val="28"/>
              </w:rPr>
            </w:pPr>
            <w:r w:rsidRPr="004942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17 858 220,36</w:t>
            </w:r>
          </w:p>
        </w:tc>
        <w:tc>
          <w:tcPr>
            <w:tcW w:w="2411" w:type="dxa"/>
            <w:vAlign w:val="center"/>
          </w:tcPr>
          <w:p w:rsidR="00E76355" w:rsidRPr="009F3DC3" w:rsidRDefault="00E76355" w:rsidP="00E763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3D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574 668,56</w:t>
            </w:r>
          </w:p>
        </w:tc>
        <w:tc>
          <w:tcPr>
            <w:tcW w:w="2410" w:type="dxa"/>
            <w:vAlign w:val="center"/>
          </w:tcPr>
          <w:p w:rsidR="00E76355" w:rsidRPr="009F3DC3" w:rsidRDefault="00E76355" w:rsidP="00E763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3D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3,22</w:t>
            </w:r>
          </w:p>
        </w:tc>
      </w:tr>
      <w:tr w:rsidR="00E76355" w:rsidRPr="00A225F6" w:rsidTr="00E76355">
        <w:trPr>
          <w:trHeight w:val="836"/>
        </w:trPr>
        <w:tc>
          <w:tcPr>
            <w:tcW w:w="2943" w:type="dxa"/>
            <w:vAlign w:val="center"/>
          </w:tcPr>
          <w:p w:rsidR="00E76355" w:rsidRPr="00A225F6" w:rsidRDefault="00E76355" w:rsidP="00344FA8">
            <w:pPr>
              <w:pStyle w:val="1"/>
              <w:shd w:val="clear" w:color="auto" w:fill="auto"/>
              <w:spacing w:before="0" w:line="240" w:lineRule="exact"/>
              <w:ind w:firstLine="22"/>
              <w:jc w:val="center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запрос</w:t>
            </w:r>
            <w:r w:rsidR="00344FA8">
              <w:rPr>
                <w:sz w:val="28"/>
                <w:szCs w:val="28"/>
              </w:rPr>
              <w:t>ы</w:t>
            </w:r>
            <w:r w:rsidRPr="00A225F6">
              <w:rPr>
                <w:sz w:val="28"/>
                <w:szCs w:val="28"/>
              </w:rPr>
              <w:t xml:space="preserve"> котировок</w:t>
            </w:r>
          </w:p>
        </w:tc>
        <w:tc>
          <w:tcPr>
            <w:tcW w:w="2605" w:type="dxa"/>
            <w:vAlign w:val="center"/>
          </w:tcPr>
          <w:p w:rsidR="00E76355" w:rsidRDefault="00E76355" w:rsidP="00E763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E76355" w:rsidRPr="0071350D" w:rsidRDefault="00E76355" w:rsidP="00E763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1350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83 754,54</w:t>
            </w:r>
          </w:p>
          <w:p w:rsidR="00E76355" w:rsidRPr="00A225F6" w:rsidRDefault="00E76355" w:rsidP="00E76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E76355" w:rsidRPr="009F3DC3" w:rsidRDefault="00E76355" w:rsidP="00E763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3D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12 740,49</w:t>
            </w:r>
          </w:p>
        </w:tc>
        <w:tc>
          <w:tcPr>
            <w:tcW w:w="2410" w:type="dxa"/>
            <w:vAlign w:val="center"/>
          </w:tcPr>
          <w:p w:rsidR="00E76355" w:rsidRPr="009F3DC3" w:rsidRDefault="00E76355" w:rsidP="00E763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3D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15,2</w:t>
            </w:r>
          </w:p>
        </w:tc>
      </w:tr>
      <w:tr w:rsidR="00E76355" w:rsidRPr="00A225F6" w:rsidTr="00E76355">
        <w:trPr>
          <w:trHeight w:val="834"/>
        </w:trPr>
        <w:tc>
          <w:tcPr>
            <w:tcW w:w="2943" w:type="dxa"/>
            <w:vAlign w:val="center"/>
          </w:tcPr>
          <w:p w:rsidR="00E76355" w:rsidRPr="00A225F6" w:rsidRDefault="00E76355" w:rsidP="00344FA8">
            <w:pPr>
              <w:pStyle w:val="1"/>
              <w:shd w:val="clear" w:color="auto" w:fill="auto"/>
              <w:spacing w:before="0" w:line="240" w:lineRule="exact"/>
              <w:ind w:firstLine="22"/>
              <w:jc w:val="center"/>
              <w:rPr>
                <w:sz w:val="28"/>
                <w:szCs w:val="28"/>
              </w:rPr>
            </w:pPr>
            <w:r w:rsidRPr="00A225F6">
              <w:rPr>
                <w:sz w:val="28"/>
                <w:szCs w:val="28"/>
              </w:rPr>
              <w:t>запрос</w:t>
            </w:r>
            <w:r w:rsidR="00344FA8">
              <w:rPr>
                <w:sz w:val="28"/>
                <w:szCs w:val="28"/>
              </w:rPr>
              <w:t>ы</w:t>
            </w:r>
            <w:r w:rsidRPr="00A225F6">
              <w:rPr>
                <w:sz w:val="28"/>
                <w:szCs w:val="28"/>
              </w:rPr>
              <w:t xml:space="preserve"> предложений</w:t>
            </w:r>
          </w:p>
        </w:tc>
        <w:tc>
          <w:tcPr>
            <w:tcW w:w="2605" w:type="dxa"/>
            <w:vAlign w:val="center"/>
          </w:tcPr>
          <w:p w:rsidR="00E76355" w:rsidRPr="00A225F6" w:rsidRDefault="00E76355" w:rsidP="0049427D">
            <w:pPr>
              <w:pStyle w:val="1"/>
              <w:shd w:val="clear" w:color="auto" w:fill="auto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1" w:type="dxa"/>
            <w:vAlign w:val="center"/>
          </w:tcPr>
          <w:p w:rsidR="00E76355" w:rsidRPr="009F3DC3" w:rsidRDefault="00E76355" w:rsidP="00E763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3D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2410" w:type="dxa"/>
            <w:vAlign w:val="center"/>
          </w:tcPr>
          <w:p w:rsidR="00E76355" w:rsidRPr="009F3DC3" w:rsidRDefault="00E76355" w:rsidP="00E763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F3D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</w:tr>
      <w:tr w:rsidR="00E76355" w:rsidRPr="00A225F6" w:rsidTr="00E76355">
        <w:trPr>
          <w:trHeight w:val="435"/>
        </w:trPr>
        <w:tc>
          <w:tcPr>
            <w:tcW w:w="2943" w:type="dxa"/>
          </w:tcPr>
          <w:p w:rsidR="00E76355" w:rsidRPr="00A225F6" w:rsidRDefault="00E76355" w:rsidP="002F5CFC">
            <w:pPr>
              <w:pStyle w:val="1"/>
              <w:shd w:val="clear" w:color="auto" w:fill="auto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05" w:type="dxa"/>
            <w:vAlign w:val="center"/>
          </w:tcPr>
          <w:p w:rsidR="00E76355" w:rsidRPr="0049427D" w:rsidRDefault="00E76355" w:rsidP="00E76355">
            <w:pPr>
              <w:jc w:val="center"/>
              <w:rPr>
                <w:b/>
                <w:sz w:val="28"/>
                <w:szCs w:val="28"/>
              </w:rPr>
            </w:pPr>
            <w:r w:rsidRPr="0049427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19 086 688,40</w:t>
            </w:r>
          </w:p>
        </w:tc>
        <w:tc>
          <w:tcPr>
            <w:tcW w:w="2411" w:type="dxa"/>
            <w:vAlign w:val="center"/>
          </w:tcPr>
          <w:p w:rsidR="00E76355" w:rsidRPr="00E76355" w:rsidRDefault="00E76355" w:rsidP="00E763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7635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688 017,52</w:t>
            </w:r>
          </w:p>
        </w:tc>
        <w:tc>
          <w:tcPr>
            <w:tcW w:w="2410" w:type="dxa"/>
            <w:vAlign w:val="center"/>
          </w:tcPr>
          <w:p w:rsidR="00E76355" w:rsidRPr="00E76355" w:rsidRDefault="00E76355" w:rsidP="00E7635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E7635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3,6</w:t>
            </w:r>
          </w:p>
        </w:tc>
      </w:tr>
    </w:tbl>
    <w:p w:rsidR="00A50E67" w:rsidRDefault="00A50E67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</w:p>
    <w:p w:rsidR="00B47D7B" w:rsidRDefault="00795CEA" w:rsidP="00183204">
      <w:pPr>
        <w:pStyle w:val="1"/>
        <w:shd w:val="clear" w:color="auto" w:fill="auto"/>
        <w:spacing w:before="0"/>
        <w:ind w:firstLine="567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Сведения о реализации национального режима в отношении отдельных товаров, работ, услуг представлены в приложении 3.</w:t>
      </w:r>
      <w:bookmarkStart w:id="0" w:name="_GoBack"/>
      <w:bookmarkEnd w:id="0"/>
    </w:p>
    <w:sectPr w:rsidR="00B47D7B" w:rsidSect="00F3190F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F44"/>
    <w:multiLevelType w:val="multilevel"/>
    <w:tmpl w:val="A2C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304F60"/>
    <w:multiLevelType w:val="hybridMultilevel"/>
    <w:tmpl w:val="07C8FA70"/>
    <w:lvl w:ilvl="0" w:tplc="F4D8AFA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D"/>
    <w:rsid w:val="00001045"/>
    <w:rsid w:val="0000133B"/>
    <w:rsid w:val="00003F1D"/>
    <w:rsid w:val="00005554"/>
    <w:rsid w:val="0000752D"/>
    <w:rsid w:val="00016622"/>
    <w:rsid w:val="000177B7"/>
    <w:rsid w:val="000229EA"/>
    <w:rsid w:val="00024B8B"/>
    <w:rsid w:val="00031EB0"/>
    <w:rsid w:val="000502A0"/>
    <w:rsid w:val="00051227"/>
    <w:rsid w:val="000518A3"/>
    <w:rsid w:val="0005192C"/>
    <w:rsid w:val="00052AE4"/>
    <w:rsid w:val="00057EC3"/>
    <w:rsid w:val="00060F15"/>
    <w:rsid w:val="00062ED2"/>
    <w:rsid w:val="000644F0"/>
    <w:rsid w:val="00064B18"/>
    <w:rsid w:val="00070547"/>
    <w:rsid w:val="000712C1"/>
    <w:rsid w:val="00071BCA"/>
    <w:rsid w:val="0007203B"/>
    <w:rsid w:val="0007500F"/>
    <w:rsid w:val="00084B7B"/>
    <w:rsid w:val="00085D3E"/>
    <w:rsid w:val="0009356B"/>
    <w:rsid w:val="000B2635"/>
    <w:rsid w:val="000B54C0"/>
    <w:rsid w:val="000C6975"/>
    <w:rsid w:val="000C7F87"/>
    <w:rsid w:val="000D3976"/>
    <w:rsid w:val="000D440A"/>
    <w:rsid w:val="000D6D14"/>
    <w:rsid w:val="000D7D35"/>
    <w:rsid w:val="000E3742"/>
    <w:rsid w:val="000E5B18"/>
    <w:rsid w:val="000E644A"/>
    <w:rsid w:val="000F1499"/>
    <w:rsid w:val="000F1E62"/>
    <w:rsid w:val="000F4653"/>
    <w:rsid w:val="000F681A"/>
    <w:rsid w:val="00100EEB"/>
    <w:rsid w:val="00104353"/>
    <w:rsid w:val="00104539"/>
    <w:rsid w:val="00125FAD"/>
    <w:rsid w:val="001265EE"/>
    <w:rsid w:val="00126AC5"/>
    <w:rsid w:val="00126FDB"/>
    <w:rsid w:val="00133094"/>
    <w:rsid w:val="001364C3"/>
    <w:rsid w:val="00137C66"/>
    <w:rsid w:val="00153F20"/>
    <w:rsid w:val="00165C23"/>
    <w:rsid w:val="00180BE0"/>
    <w:rsid w:val="00181B28"/>
    <w:rsid w:val="00183204"/>
    <w:rsid w:val="00186494"/>
    <w:rsid w:val="00193019"/>
    <w:rsid w:val="0019405B"/>
    <w:rsid w:val="001A33F6"/>
    <w:rsid w:val="001A6BD6"/>
    <w:rsid w:val="001A6FCB"/>
    <w:rsid w:val="001B4C46"/>
    <w:rsid w:val="001B6B4D"/>
    <w:rsid w:val="001C3607"/>
    <w:rsid w:val="001D4F67"/>
    <w:rsid w:val="001D7493"/>
    <w:rsid w:val="001E0254"/>
    <w:rsid w:val="001F6FF0"/>
    <w:rsid w:val="0020019B"/>
    <w:rsid w:val="00202469"/>
    <w:rsid w:val="00202F42"/>
    <w:rsid w:val="00203326"/>
    <w:rsid w:val="0020351F"/>
    <w:rsid w:val="00204FFE"/>
    <w:rsid w:val="00215E92"/>
    <w:rsid w:val="00216997"/>
    <w:rsid w:val="00233716"/>
    <w:rsid w:val="002350C6"/>
    <w:rsid w:val="0023510D"/>
    <w:rsid w:val="002351B0"/>
    <w:rsid w:val="00253E25"/>
    <w:rsid w:val="002604A7"/>
    <w:rsid w:val="002608E2"/>
    <w:rsid w:val="002719C7"/>
    <w:rsid w:val="00274880"/>
    <w:rsid w:val="00275583"/>
    <w:rsid w:val="00280A51"/>
    <w:rsid w:val="00293785"/>
    <w:rsid w:val="00293E3F"/>
    <w:rsid w:val="00295F28"/>
    <w:rsid w:val="002A2304"/>
    <w:rsid w:val="002A235A"/>
    <w:rsid w:val="002A5A0B"/>
    <w:rsid w:val="002A6B4B"/>
    <w:rsid w:val="002B60E5"/>
    <w:rsid w:val="002C5283"/>
    <w:rsid w:val="002D3884"/>
    <w:rsid w:val="002D57DA"/>
    <w:rsid w:val="002F01AF"/>
    <w:rsid w:val="002F4A0D"/>
    <w:rsid w:val="00300AD9"/>
    <w:rsid w:val="0030453C"/>
    <w:rsid w:val="00305012"/>
    <w:rsid w:val="003050BB"/>
    <w:rsid w:val="00305C92"/>
    <w:rsid w:val="00306C48"/>
    <w:rsid w:val="003077BD"/>
    <w:rsid w:val="003134C9"/>
    <w:rsid w:val="00313D85"/>
    <w:rsid w:val="003147AA"/>
    <w:rsid w:val="003168D2"/>
    <w:rsid w:val="00316BBC"/>
    <w:rsid w:val="0032255F"/>
    <w:rsid w:val="003233A0"/>
    <w:rsid w:val="003233E0"/>
    <w:rsid w:val="003249C6"/>
    <w:rsid w:val="00325312"/>
    <w:rsid w:val="003270B4"/>
    <w:rsid w:val="00332320"/>
    <w:rsid w:val="00334CBB"/>
    <w:rsid w:val="003408A3"/>
    <w:rsid w:val="00344FA8"/>
    <w:rsid w:val="0034769F"/>
    <w:rsid w:val="003629C4"/>
    <w:rsid w:val="00363585"/>
    <w:rsid w:val="00364312"/>
    <w:rsid w:val="00364895"/>
    <w:rsid w:val="003656AF"/>
    <w:rsid w:val="00370335"/>
    <w:rsid w:val="00374F00"/>
    <w:rsid w:val="003778CF"/>
    <w:rsid w:val="00380965"/>
    <w:rsid w:val="00384CF2"/>
    <w:rsid w:val="00387B2F"/>
    <w:rsid w:val="00392887"/>
    <w:rsid w:val="003A22A4"/>
    <w:rsid w:val="003A3E78"/>
    <w:rsid w:val="003A41D3"/>
    <w:rsid w:val="003A7D22"/>
    <w:rsid w:val="003C5070"/>
    <w:rsid w:val="003C52D0"/>
    <w:rsid w:val="003C62BC"/>
    <w:rsid w:val="003C6CA3"/>
    <w:rsid w:val="003D0832"/>
    <w:rsid w:val="003D33A3"/>
    <w:rsid w:val="003D39C0"/>
    <w:rsid w:val="003D4CA0"/>
    <w:rsid w:val="003D4F54"/>
    <w:rsid w:val="003E7207"/>
    <w:rsid w:val="003F1839"/>
    <w:rsid w:val="003F4EE3"/>
    <w:rsid w:val="003F7B8B"/>
    <w:rsid w:val="00411080"/>
    <w:rsid w:val="004143B7"/>
    <w:rsid w:val="00414D0A"/>
    <w:rsid w:val="00424397"/>
    <w:rsid w:val="0043675D"/>
    <w:rsid w:val="00442D5E"/>
    <w:rsid w:val="00442E73"/>
    <w:rsid w:val="00447110"/>
    <w:rsid w:val="00450025"/>
    <w:rsid w:val="0045304C"/>
    <w:rsid w:val="00453909"/>
    <w:rsid w:val="00462298"/>
    <w:rsid w:val="00462378"/>
    <w:rsid w:val="00465AB3"/>
    <w:rsid w:val="00465C19"/>
    <w:rsid w:val="00470C5A"/>
    <w:rsid w:val="00472FF0"/>
    <w:rsid w:val="004738AE"/>
    <w:rsid w:val="00480FD6"/>
    <w:rsid w:val="00482260"/>
    <w:rsid w:val="004876DF"/>
    <w:rsid w:val="0049361F"/>
    <w:rsid w:val="0049427D"/>
    <w:rsid w:val="00495CB0"/>
    <w:rsid w:val="00497307"/>
    <w:rsid w:val="004A0861"/>
    <w:rsid w:val="004A7FDC"/>
    <w:rsid w:val="004B37A9"/>
    <w:rsid w:val="004C1084"/>
    <w:rsid w:val="004D003F"/>
    <w:rsid w:val="004D04B4"/>
    <w:rsid w:val="004D2085"/>
    <w:rsid w:val="004E002E"/>
    <w:rsid w:val="004E047F"/>
    <w:rsid w:val="004E7934"/>
    <w:rsid w:val="004F00C5"/>
    <w:rsid w:val="00502550"/>
    <w:rsid w:val="0050549C"/>
    <w:rsid w:val="00513667"/>
    <w:rsid w:val="00517CBF"/>
    <w:rsid w:val="00522E0B"/>
    <w:rsid w:val="00523AEB"/>
    <w:rsid w:val="0052410E"/>
    <w:rsid w:val="0052549F"/>
    <w:rsid w:val="00525ABF"/>
    <w:rsid w:val="005311D6"/>
    <w:rsid w:val="00531E29"/>
    <w:rsid w:val="00534F88"/>
    <w:rsid w:val="0053777B"/>
    <w:rsid w:val="0054014A"/>
    <w:rsid w:val="005529AF"/>
    <w:rsid w:val="00552BFD"/>
    <w:rsid w:val="00553D3F"/>
    <w:rsid w:val="00567A52"/>
    <w:rsid w:val="00570287"/>
    <w:rsid w:val="0058213E"/>
    <w:rsid w:val="00582EB9"/>
    <w:rsid w:val="005875D7"/>
    <w:rsid w:val="00590FD5"/>
    <w:rsid w:val="0059275C"/>
    <w:rsid w:val="00595C0F"/>
    <w:rsid w:val="005A3591"/>
    <w:rsid w:val="005A5EF1"/>
    <w:rsid w:val="005B2831"/>
    <w:rsid w:val="005B3790"/>
    <w:rsid w:val="005B733B"/>
    <w:rsid w:val="005C6A0D"/>
    <w:rsid w:val="005C6F04"/>
    <w:rsid w:val="005E2740"/>
    <w:rsid w:val="005E4E0F"/>
    <w:rsid w:val="005E5CDE"/>
    <w:rsid w:val="005E727F"/>
    <w:rsid w:val="005E7F83"/>
    <w:rsid w:val="005F09D0"/>
    <w:rsid w:val="005F3278"/>
    <w:rsid w:val="005F6F3E"/>
    <w:rsid w:val="006003B8"/>
    <w:rsid w:val="00603B69"/>
    <w:rsid w:val="00606B9A"/>
    <w:rsid w:val="0061016F"/>
    <w:rsid w:val="0061395C"/>
    <w:rsid w:val="00616F49"/>
    <w:rsid w:val="00617280"/>
    <w:rsid w:val="0062288A"/>
    <w:rsid w:val="006328BD"/>
    <w:rsid w:val="00637DF9"/>
    <w:rsid w:val="00637FE3"/>
    <w:rsid w:val="00640A67"/>
    <w:rsid w:val="00646A7D"/>
    <w:rsid w:val="006565EA"/>
    <w:rsid w:val="006609CE"/>
    <w:rsid w:val="0066114E"/>
    <w:rsid w:val="00665E13"/>
    <w:rsid w:val="00667611"/>
    <w:rsid w:val="00671519"/>
    <w:rsid w:val="00676894"/>
    <w:rsid w:val="006805E1"/>
    <w:rsid w:val="00681BBE"/>
    <w:rsid w:val="00684A3A"/>
    <w:rsid w:val="00687685"/>
    <w:rsid w:val="006A0719"/>
    <w:rsid w:val="006A3070"/>
    <w:rsid w:val="006A716E"/>
    <w:rsid w:val="006B0283"/>
    <w:rsid w:val="006B1664"/>
    <w:rsid w:val="006B1EFE"/>
    <w:rsid w:val="006B2A6D"/>
    <w:rsid w:val="006C7C77"/>
    <w:rsid w:val="006D50C8"/>
    <w:rsid w:val="006E2CA3"/>
    <w:rsid w:val="006E6A3B"/>
    <w:rsid w:val="006F5A92"/>
    <w:rsid w:val="00704092"/>
    <w:rsid w:val="00704746"/>
    <w:rsid w:val="00707E19"/>
    <w:rsid w:val="0071350D"/>
    <w:rsid w:val="00716DC4"/>
    <w:rsid w:val="007210D1"/>
    <w:rsid w:val="00722B56"/>
    <w:rsid w:val="007250F8"/>
    <w:rsid w:val="00727584"/>
    <w:rsid w:val="00741285"/>
    <w:rsid w:val="00741F41"/>
    <w:rsid w:val="007574B3"/>
    <w:rsid w:val="00762316"/>
    <w:rsid w:val="00762B6C"/>
    <w:rsid w:val="007644D7"/>
    <w:rsid w:val="00764EB7"/>
    <w:rsid w:val="00770BFD"/>
    <w:rsid w:val="00770E3D"/>
    <w:rsid w:val="007722BA"/>
    <w:rsid w:val="00776776"/>
    <w:rsid w:val="007809FA"/>
    <w:rsid w:val="00784C21"/>
    <w:rsid w:val="00786F11"/>
    <w:rsid w:val="00793B5B"/>
    <w:rsid w:val="00794475"/>
    <w:rsid w:val="00795CEA"/>
    <w:rsid w:val="007979A6"/>
    <w:rsid w:val="007A24C5"/>
    <w:rsid w:val="007A29B3"/>
    <w:rsid w:val="007A3466"/>
    <w:rsid w:val="007A37E9"/>
    <w:rsid w:val="007A448A"/>
    <w:rsid w:val="007A68AF"/>
    <w:rsid w:val="007A6B83"/>
    <w:rsid w:val="007A7AE0"/>
    <w:rsid w:val="007B2FD0"/>
    <w:rsid w:val="007B3BD5"/>
    <w:rsid w:val="007C7CD9"/>
    <w:rsid w:val="007D2FB6"/>
    <w:rsid w:val="007D349F"/>
    <w:rsid w:val="007E16DF"/>
    <w:rsid w:val="007E192F"/>
    <w:rsid w:val="007E51B1"/>
    <w:rsid w:val="007E6AD3"/>
    <w:rsid w:val="007F062D"/>
    <w:rsid w:val="007F3B8E"/>
    <w:rsid w:val="007F42C5"/>
    <w:rsid w:val="007F68A6"/>
    <w:rsid w:val="008020FE"/>
    <w:rsid w:val="00804AA5"/>
    <w:rsid w:val="0080586D"/>
    <w:rsid w:val="008103EB"/>
    <w:rsid w:val="00816243"/>
    <w:rsid w:val="00821C5B"/>
    <w:rsid w:val="00830122"/>
    <w:rsid w:val="00832B5A"/>
    <w:rsid w:val="00833DF7"/>
    <w:rsid w:val="00835ACC"/>
    <w:rsid w:val="00836206"/>
    <w:rsid w:val="0084304C"/>
    <w:rsid w:val="0085389C"/>
    <w:rsid w:val="00853B6C"/>
    <w:rsid w:val="00856287"/>
    <w:rsid w:val="0085740B"/>
    <w:rsid w:val="00862F59"/>
    <w:rsid w:val="008645C6"/>
    <w:rsid w:val="0086500F"/>
    <w:rsid w:val="00865329"/>
    <w:rsid w:val="00867E22"/>
    <w:rsid w:val="00867FBC"/>
    <w:rsid w:val="00870E1D"/>
    <w:rsid w:val="00871382"/>
    <w:rsid w:val="00872957"/>
    <w:rsid w:val="0087334E"/>
    <w:rsid w:val="00874A52"/>
    <w:rsid w:val="00881406"/>
    <w:rsid w:val="008837F2"/>
    <w:rsid w:val="008842D0"/>
    <w:rsid w:val="00892743"/>
    <w:rsid w:val="00893B91"/>
    <w:rsid w:val="008A244A"/>
    <w:rsid w:val="008A3FA9"/>
    <w:rsid w:val="008A48AE"/>
    <w:rsid w:val="008A544F"/>
    <w:rsid w:val="008A5B84"/>
    <w:rsid w:val="008B0A7D"/>
    <w:rsid w:val="008B37F4"/>
    <w:rsid w:val="008B71B9"/>
    <w:rsid w:val="008C36D5"/>
    <w:rsid w:val="008C3A7E"/>
    <w:rsid w:val="008C4BD4"/>
    <w:rsid w:val="008C7684"/>
    <w:rsid w:val="008D01ED"/>
    <w:rsid w:val="008D413A"/>
    <w:rsid w:val="008E0152"/>
    <w:rsid w:val="008F28A8"/>
    <w:rsid w:val="008F3070"/>
    <w:rsid w:val="008F40AE"/>
    <w:rsid w:val="008F758C"/>
    <w:rsid w:val="008F79F3"/>
    <w:rsid w:val="00904185"/>
    <w:rsid w:val="0090510E"/>
    <w:rsid w:val="0090799B"/>
    <w:rsid w:val="00910B2B"/>
    <w:rsid w:val="00913F15"/>
    <w:rsid w:val="0091761B"/>
    <w:rsid w:val="009249FF"/>
    <w:rsid w:val="00926DEC"/>
    <w:rsid w:val="00927650"/>
    <w:rsid w:val="0093602E"/>
    <w:rsid w:val="00937034"/>
    <w:rsid w:val="00941DC8"/>
    <w:rsid w:val="00945786"/>
    <w:rsid w:val="009478AA"/>
    <w:rsid w:val="00952A90"/>
    <w:rsid w:val="009539D3"/>
    <w:rsid w:val="0095409E"/>
    <w:rsid w:val="009545CB"/>
    <w:rsid w:val="00955DB6"/>
    <w:rsid w:val="00964CB7"/>
    <w:rsid w:val="00966A52"/>
    <w:rsid w:val="0097455A"/>
    <w:rsid w:val="00975A0C"/>
    <w:rsid w:val="0098070A"/>
    <w:rsid w:val="00983A66"/>
    <w:rsid w:val="00984DD2"/>
    <w:rsid w:val="0099624C"/>
    <w:rsid w:val="00996C50"/>
    <w:rsid w:val="00997B3D"/>
    <w:rsid w:val="009A00FA"/>
    <w:rsid w:val="009A0479"/>
    <w:rsid w:val="009A1C6F"/>
    <w:rsid w:val="009A3572"/>
    <w:rsid w:val="009A4261"/>
    <w:rsid w:val="009A4E95"/>
    <w:rsid w:val="009B0BD9"/>
    <w:rsid w:val="009B1F62"/>
    <w:rsid w:val="009B3C74"/>
    <w:rsid w:val="009B4BED"/>
    <w:rsid w:val="009B6E05"/>
    <w:rsid w:val="009C0138"/>
    <w:rsid w:val="009C5F28"/>
    <w:rsid w:val="009D1229"/>
    <w:rsid w:val="009D49A7"/>
    <w:rsid w:val="009E01E1"/>
    <w:rsid w:val="009E3F75"/>
    <w:rsid w:val="009E4937"/>
    <w:rsid w:val="009E5265"/>
    <w:rsid w:val="009E66CF"/>
    <w:rsid w:val="009E7540"/>
    <w:rsid w:val="009F284A"/>
    <w:rsid w:val="009F3DC3"/>
    <w:rsid w:val="009F4837"/>
    <w:rsid w:val="00A043B3"/>
    <w:rsid w:val="00A06383"/>
    <w:rsid w:val="00A12E00"/>
    <w:rsid w:val="00A15750"/>
    <w:rsid w:val="00A225F6"/>
    <w:rsid w:val="00A23014"/>
    <w:rsid w:val="00A24DAB"/>
    <w:rsid w:val="00A26AE1"/>
    <w:rsid w:val="00A32F2E"/>
    <w:rsid w:val="00A35FE9"/>
    <w:rsid w:val="00A3605F"/>
    <w:rsid w:val="00A50E67"/>
    <w:rsid w:val="00A5303F"/>
    <w:rsid w:val="00A53600"/>
    <w:rsid w:val="00A53889"/>
    <w:rsid w:val="00A60476"/>
    <w:rsid w:val="00A63EDD"/>
    <w:rsid w:val="00A650DC"/>
    <w:rsid w:val="00A66B17"/>
    <w:rsid w:val="00A67373"/>
    <w:rsid w:val="00A76273"/>
    <w:rsid w:val="00A823A3"/>
    <w:rsid w:val="00A91281"/>
    <w:rsid w:val="00A95D2F"/>
    <w:rsid w:val="00A97ECE"/>
    <w:rsid w:val="00AA55E3"/>
    <w:rsid w:val="00AA721A"/>
    <w:rsid w:val="00AB1836"/>
    <w:rsid w:val="00AB5A04"/>
    <w:rsid w:val="00AC0743"/>
    <w:rsid w:val="00AC0C08"/>
    <w:rsid w:val="00AC2D09"/>
    <w:rsid w:val="00AD2860"/>
    <w:rsid w:val="00AD29DE"/>
    <w:rsid w:val="00AD52A5"/>
    <w:rsid w:val="00AD7499"/>
    <w:rsid w:val="00AD7E17"/>
    <w:rsid w:val="00AE17D1"/>
    <w:rsid w:val="00AE317A"/>
    <w:rsid w:val="00AE44E1"/>
    <w:rsid w:val="00AE6684"/>
    <w:rsid w:val="00AF19DB"/>
    <w:rsid w:val="00AF32E6"/>
    <w:rsid w:val="00AF55C3"/>
    <w:rsid w:val="00B01BCE"/>
    <w:rsid w:val="00B0374A"/>
    <w:rsid w:val="00B05865"/>
    <w:rsid w:val="00B07683"/>
    <w:rsid w:val="00B101A6"/>
    <w:rsid w:val="00B11175"/>
    <w:rsid w:val="00B17AEB"/>
    <w:rsid w:val="00B25392"/>
    <w:rsid w:val="00B27FBE"/>
    <w:rsid w:val="00B303C9"/>
    <w:rsid w:val="00B31EA6"/>
    <w:rsid w:val="00B3340E"/>
    <w:rsid w:val="00B365B9"/>
    <w:rsid w:val="00B4046D"/>
    <w:rsid w:val="00B40979"/>
    <w:rsid w:val="00B47D7B"/>
    <w:rsid w:val="00B551AE"/>
    <w:rsid w:val="00B57EFB"/>
    <w:rsid w:val="00B627B3"/>
    <w:rsid w:val="00B6580B"/>
    <w:rsid w:val="00B744DD"/>
    <w:rsid w:val="00B75A78"/>
    <w:rsid w:val="00B808DD"/>
    <w:rsid w:val="00B908F3"/>
    <w:rsid w:val="00BA5C1A"/>
    <w:rsid w:val="00BB27BC"/>
    <w:rsid w:val="00BB5BB1"/>
    <w:rsid w:val="00BB6B7B"/>
    <w:rsid w:val="00BC234F"/>
    <w:rsid w:val="00BC3D19"/>
    <w:rsid w:val="00BC4474"/>
    <w:rsid w:val="00BC53FD"/>
    <w:rsid w:val="00BC6FD4"/>
    <w:rsid w:val="00BD10CF"/>
    <w:rsid w:val="00BE15C1"/>
    <w:rsid w:val="00BE17C9"/>
    <w:rsid w:val="00BE367E"/>
    <w:rsid w:val="00BE5FA9"/>
    <w:rsid w:val="00BF3A92"/>
    <w:rsid w:val="00BF3C43"/>
    <w:rsid w:val="00C0450F"/>
    <w:rsid w:val="00C11D5B"/>
    <w:rsid w:val="00C1488F"/>
    <w:rsid w:val="00C14E1E"/>
    <w:rsid w:val="00C14E74"/>
    <w:rsid w:val="00C1564D"/>
    <w:rsid w:val="00C2033E"/>
    <w:rsid w:val="00C21150"/>
    <w:rsid w:val="00C24CA8"/>
    <w:rsid w:val="00C25555"/>
    <w:rsid w:val="00C27ADA"/>
    <w:rsid w:val="00C31B2D"/>
    <w:rsid w:val="00C341B4"/>
    <w:rsid w:val="00C40664"/>
    <w:rsid w:val="00C56FD1"/>
    <w:rsid w:val="00C61BEE"/>
    <w:rsid w:val="00C672A3"/>
    <w:rsid w:val="00C70AB0"/>
    <w:rsid w:val="00C74AF5"/>
    <w:rsid w:val="00C80A07"/>
    <w:rsid w:val="00C80C2B"/>
    <w:rsid w:val="00C83956"/>
    <w:rsid w:val="00C91F52"/>
    <w:rsid w:val="00C92C12"/>
    <w:rsid w:val="00C95DE4"/>
    <w:rsid w:val="00C9770F"/>
    <w:rsid w:val="00CA1E8E"/>
    <w:rsid w:val="00CA301E"/>
    <w:rsid w:val="00CA4EBE"/>
    <w:rsid w:val="00CB10AF"/>
    <w:rsid w:val="00CB1943"/>
    <w:rsid w:val="00CB1D35"/>
    <w:rsid w:val="00CB3B04"/>
    <w:rsid w:val="00CB6691"/>
    <w:rsid w:val="00CB6B0A"/>
    <w:rsid w:val="00CC446F"/>
    <w:rsid w:val="00CC5A3D"/>
    <w:rsid w:val="00CC6245"/>
    <w:rsid w:val="00CC694C"/>
    <w:rsid w:val="00CD1545"/>
    <w:rsid w:val="00CD635C"/>
    <w:rsid w:val="00CD6521"/>
    <w:rsid w:val="00CE0428"/>
    <w:rsid w:val="00CE1DFE"/>
    <w:rsid w:val="00CE767B"/>
    <w:rsid w:val="00CF6457"/>
    <w:rsid w:val="00D009FA"/>
    <w:rsid w:val="00D07300"/>
    <w:rsid w:val="00D1001F"/>
    <w:rsid w:val="00D10D3A"/>
    <w:rsid w:val="00D14E11"/>
    <w:rsid w:val="00D15064"/>
    <w:rsid w:val="00D15FB1"/>
    <w:rsid w:val="00D1767A"/>
    <w:rsid w:val="00D242D0"/>
    <w:rsid w:val="00D26AC7"/>
    <w:rsid w:val="00D2781A"/>
    <w:rsid w:val="00D301C1"/>
    <w:rsid w:val="00D3609D"/>
    <w:rsid w:val="00D413DB"/>
    <w:rsid w:val="00D45486"/>
    <w:rsid w:val="00D60A09"/>
    <w:rsid w:val="00D60D9A"/>
    <w:rsid w:val="00D60DC1"/>
    <w:rsid w:val="00D621E0"/>
    <w:rsid w:val="00D62D0C"/>
    <w:rsid w:val="00D652AE"/>
    <w:rsid w:val="00D66A0E"/>
    <w:rsid w:val="00D66A2D"/>
    <w:rsid w:val="00D720C0"/>
    <w:rsid w:val="00D76FAE"/>
    <w:rsid w:val="00D80211"/>
    <w:rsid w:val="00D9041D"/>
    <w:rsid w:val="00D90703"/>
    <w:rsid w:val="00D90C3A"/>
    <w:rsid w:val="00D93314"/>
    <w:rsid w:val="00D97666"/>
    <w:rsid w:val="00DA3425"/>
    <w:rsid w:val="00DA71C5"/>
    <w:rsid w:val="00DA7729"/>
    <w:rsid w:val="00DB0B28"/>
    <w:rsid w:val="00DB185B"/>
    <w:rsid w:val="00DB59D6"/>
    <w:rsid w:val="00DC0D5F"/>
    <w:rsid w:val="00DD3C2C"/>
    <w:rsid w:val="00DD74C3"/>
    <w:rsid w:val="00DE014A"/>
    <w:rsid w:val="00DF2DA5"/>
    <w:rsid w:val="00DF6F76"/>
    <w:rsid w:val="00DF7DD4"/>
    <w:rsid w:val="00E049DE"/>
    <w:rsid w:val="00E04CBB"/>
    <w:rsid w:val="00E115EB"/>
    <w:rsid w:val="00E17CF0"/>
    <w:rsid w:val="00E3373A"/>
    <w:rsid w:val="00E358F6"/>
    <w:rsid w:val="00E3786C"/>
    <w:rsid w:val="00E4078F"/>
    <w:rsid w:val="00E51A4F"/>
    <w:rsid w:val="00E63BB4"/>
    <w:rsid w:val="00E6557F"/>
    <w:rsid w:val="00E655E7"/>
    <w:rsid w:val="00E73A8C"/>
    <w:rsid w:val="00E76355"/>
    <w:rsid w:val="00E81C99"/>
    <w:rsid w:val="00E845E7"/>
    <w:rsid w:val="00E86401"/>
    <w:rsid w:val="00E87457"/>
    <w:rsid w:val="00E87E5A"/>
    <w:rsid w:val="00E91A3E"/>
    <w:rsid w:val="00EB40B9"/>
    <w:rsid w:val="00EB6F84"/>
    <w:rsid w:val="00EC7BFB"/>
    <w:rsid w:val="00ED444F"/>
    <w:rsid w:val="00ED4F99"/>
    <w:rsid w:val="00EE332C"/>
    <w:rsid w:val="00EE4D48"/>
    <w:rsid w:val="00EE7294"/>
    <w:rsid w:val="00EF1D70"/>
    <w:rsid w:val="00F07FA6"/>
    <w:rsid w:val="00F10D3A"/>
    <w:rsid w:val="00F14D94"/>
    <w:rsid w:val="00F23F15"/>
    <w:rsid w:val="00F3190F"/>
    <w:rsid w:val="00F31E7B"/>
    <w:rsid w:val="00F32D67"/>
    <w:rsid w:val="00F520E8"/>
    <w:rsid w:val="00F52BBF"/>
    <w:rsid w:val="00F52C64"/>
    <w:rsid w:val="00F57FA8"/>
    <w:rsid w:val="00F6001E"/>
    <w:rsid w:val="00F60CB2"/>
    <w:rsid w:val="00F62D07"/>
    <w:rsid w:val="00F63F45"/>
    <w:rsid w:val="00F65CFA"/>
    <w:rsid w:val="00F7580F"/>
    <w:rsid w:val="00F7702A"/>
    <w:rsid w:val="00F77AF8"/>
    <w:rsid w:val="00F91C33"/>
    <w:rsid w:val="00F97D50"/>
    <w:rsid w:val="00FA2D3B"/>
    <w:rsid w:val="00FA41C1"/>
    <w:rsid w:val="00FA484C"/>
    <w:rsid w:val="00FA67D8"/>
    <w:rsid w:val="00FA73AB"/>
    <w:rsid w:val="00FB3853"/>
    <w:rsid w:val="00FB3CCD"/>
    <w:rsid w:val="00FC0D1F"/>
    <w:rsid w:val="00FC11C8"/>
    <w:rsid w:val="00FC2295"/>
    <w:rsid w:val="00FC2847"/>
    <w:rsid w:val="00FC7F8D"/>
    <w:rsid w:val="00FD5DEE"/>
    <w:rsid w:val="00FD7E6D"/>
    <w:rsid w:val="00FE5199"/>
    <w:rsid w:val="00FE6111"/>
    <w:rsid w:val="00FF1543"/>
    <w:rsid w:val="00FF28E8"/>
    <w:rsid w:val="00FF467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0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0B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770B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BFD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770BFD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0F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"/>
    <w:basedOn w:val="a3"/>
    <w:rsid w:val="00DA34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A3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3425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53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8EC6-A579-41D5-88CB-82D67064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6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39</cp:revision>
  <cp:lastPrinted>2019-08-15T14:20:00Z</cp:lastPrinted>
  <dcterms:created xsi:type="dcterms:W3CDTF">2018-02-22T12:40:00Z</dcterms:created>
  <dcterms:modified xsi:type="dcterms:W3CDTF">2019-08-16T12:54:00Z</dcterms:modified>
</cp:coreProperties>
</file>